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64C33E0D"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D55449" w:rsidRPr="00D55449">
        <w:rPr>
          <w:rFonts w:ascii="Arial" w:hAnsi="Arial" w:cs="Arial"/>
          <w:sz w:val="32"/>
          <w:szCs w:val="32"/>
          <w:lang w:val="en-US"/>
        </w:rPr>
        <w:t>R4-2113335</w:t>
      </w:r>
    </w:p>
    <w:p w14:paraId="4E1C19B2" w14:textId="251376B3"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327004" w:rsidRPr="00606722">
        <w:rPr>
          <w:rFonts w:ascii="Arial" w:hAnsi="Arial" w:cs="Arial"/>
          <w:noProof/>
          <w:lang w:val="en-US" w:eastAsia="ja-JP"/>
        </w:rPr>
        <w:t>16</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w:t>
      </w:r>
      <w:r w:rsidR="00327004" w:rsidRPr="00606722">
        <w:rPr>
          <w:rFonts w:ascii="Arial" w:hAnsi="Arial" w:cs="Arial"/>
          <w:noProof/>
          <w:vertAlign w:val="superscript"/>
          <w:lang w:val="en-US" w:eastAsia="ja-JP"/>
        </w:rPr>
        <w:t xml:space="preserve"> </w:t>
      </w:r>
      <w:r w:rsidR="00327004" w:rsidRPr="00606722">
        <w:rPr>
          <w:rFonts w:ascii="Arial" w:hAnsi="Arial" w:cs="Arial"/>
          <w:noProof/>
          <w:lang w:val="en-US" w:eastAsia="ja-JP"/>
        </w:rPr>
        <w:t>– 27</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3B440912"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107621">
        <w:rPr>
          <w:rFonts w:ascii="Arial" w:hAnsi="Arial" w:cs="Arial" w:hint="eastAsia"/>
          <w:sz w:val="22"/>
          <w:lang w:val="en-US"/>
        </w:rPr>
        <w:t>Ac</w:t>
      </w:r>
      <w:r w:rsidR="00107621">
        <w:rPr>
          <w:rFonts w:ascii="Arial" w:hAnsi="Arial" w:cs="Arial"/>
          <w:sz w:val="22"/>
          <w:lang w:val="en-US"/>
        </w:rPr>
        <w:t xml:space="preserve">tive BWP switching </w:t>
      </w:r>
      <w:r w:rsidR="00AD3995">
        <w:rPr>
          <w:rFonts w:ascii="Arial" w:hAnsi="Arial" w:cs="Arial"/>
          <w:sz w:val="22"/>
          <w:lang w:val="en-US"/>
        </w:rPr>
        <w:t>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39E5FE54"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107621">
        <w:rPr>
          <w:rFonts w:ascii="Arial" w:hAnsi="Arial" w:cs="Arial"/>
          <w:sz w:val="22"/>
          <w:lang w:val="en-US"/>
        </w:rPr>
        <w:t>9</w:t>
      </w:r>
      <w:r w:rsidR="00D67EB0" w:rsidRPr="00107621">
        <w:rPr>
          <w:rFonts w:ascii="Arial" w:hAnsi="Arial" w:cs="Arial"/>
          <w:sz w:val="22"/>
          <w:lang w:val="en-US"/>
        </w:rPr>
        <w:t>.</w:t>
      </w:r>
      <w:r w:rsidR="00AD3995" w:rsidRPr="00107621">
        <w:rPr>
          <w:rFonts w:ascii="Arial" w:hAnsi="Arial" w:cs="Arial"/>
          <w:sz w:val="22"/>
          <w:lang w:val="en-US"/>
        </w:rPr>
        <w:t>16</w:t>
      </w:r>
      <w:r w:rsidR="00D67EB0" w:rsidRPr="00107621">
        <w:rPr>
          <w:rFonts w:ascii="Arial" w:hAnsi="Arial" w:cs="Arial"/>
          <w:sz w:val="22"/>
          <w:lang w:val="en-US"/>
        </w:rPr>
        <w:t>.</w:t>
      </w:r>
      <w:r w:rsidR="00AD3995" w:rsidRPr="00107621">
        <w:rPr>
          <w:rFonts w:ascii="Arial" w:hAnsi="Arial" w:cs="Arial"/>
          <w:sz w:val="22"/>
          <w:lang w:val="en-US"/>
        </w:rPr>
        <w:t>7</w:t>
      </w:r>
      <w:r w:rsidR="00D67EB0" w:rsidRPr="00107621">
        <w:rPr>
          <w:rFonts w:ascii="Arial" w:hAnsi="Arial" w:cs="Arial"/>
          <w:sz w:val="22"/>
          <w:lang w:val="en-US"/>
        </w:rPr>
        <w:t>.</w:t>
      </w:r>
      <w:r w:rsidR="00107621" w:rsidRPr="00107621">
        <w:rPr>
          <w:rFonts w:ascii="Arial" w:hAnsi="Arial" w:cs="Arial" w:hint="eastAsia"/>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B5A77E4" w14:textId="39930EB7" w:rsidR="00AD04E2" w:rsidRPr="006573AF" w:rsidRDefault="00E61CBA" w:rsidP="00115C61">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RAN#9</w:t>
      </w:r>
      <w:r w:rsidR="00AD3995" w:rsidRPr="00AD3995">
        <w:rPr>
          <w:rFonts w:ascii="Arial" w:eastAsia="DengXian" w:hAnsi="Arial" w:cs="Arial"/>
          <w:lang w:eastAsia="zh-CN"/>
        </w:rPr>
        <w:t>9</w:t>
      </w:r>
      <w:r w:rsidRPr="00AD3995">
        <w:rPr>
          <w:rFonts w:ascii="Arial" w:eastAsia="DengXian" w:hAnsi="Arial" w:cs="Arial"/>
          <w:lang w:eastAsia="zh-CN"/>
        </w:rPr>
        <w:t>-e meeting.</w:t>
      </w:r>
      <w:r w:rsidRPr="00E61CBA">
        <w:rPr>
          <w:rFonts w:ascii="Arial" w:eastAsia="DengXian" w:hAnsi="Arial" w:cs="Arial"/>
          <w:lang w:eastAsia="zh-CN"/>
        </w:rPr>
        <w:t xml:space="preserve">  </w:t>
      </w:r>
      <w:r w:rsidR="008E513E">
        <w:rPr>
          <w:rFonts w:ascii="Arial" w:eastAsia="DengXian" w:hAnsi="Arial" w:cs="Arial"/>
          <w:lang w:eastAsia="zh-CN"/>
        </w:rPr>
        <w:t>In this contribution, we present some a</w:t>
      </w:r>
      <w:r w:rsidR="008E513E" w:rsidRPr="008E513E">
        <w:rPr>
          <w:rFonts w:ascii="Arial" w:eastAsia="DengXian" w:hAnsi="Arial" w:cs="Arial"/>
          <w:lang w:eastAsia="zh-CN"/>
        </w:rPr>
        <w:t>ctive BWP switching requirements for extending NR operation to 71GHz</w:t>
      </w:r>
      <w:r w:rsidR="008E513E">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6E8320EC" w14:textId="5BEFA84A" w:rsidR="00124360" w:rsidRPr="00124360" w:rsidRDefault="00124360" w:rsidP="00556284">
      <w:pPr>
        <w:rPr>
          <w:rFonts w:ascii="Arial" w:hAnsi="Arial" w:cs="Arial"/>
          <w:lang w:eastAsia="zh-CN"/>
        </w:rPr>
      </w:pPr>
      <w:r>
        <w:rPr>
          <w:rFonts w:ascii="Arial" w:hAnsi="Arial" w:cs="Arial"/>
          <w:lang w:val="en-GB" w:eastAsia="zh-CN"/>
        </w:rPr>
        <w:t>A</w:t>
      </w:r>
      <w:r>
        <w:rPr>
          <w:rFonts w:ascii="Arial" w:hAnsi="Arial" w:cs="Arial" w:hint="eastAsia"/>
          <w:lang w:val="en-GB" w:eastAsia="zh-CN"/>
        </w:rPr>
        <w:t>cc</w:t>
      </w:r>
      <w:r>
        <w:rPr>
          <w:rFonts w:ascii="Arial" w:hAnsi="Arial" w:cs="Arial"/>
          <w:lang w:val="en-GB" w:eastAsia="zh-CN"/>
        </w:rPr>
        <w:t>ording</w:t>
      </w:r>
      <w:r w:rsidRPr="00124360">
        <w:rPr>
          <w:rFonts w:ascii="Arial" w:hAnsi="Arial" w:cs="Arial"/>
          <w:lang w:eastAsia="x-none"/>
        </w:rPr>
        <w:t xml:space="preserve"> </w:t>
      </w:r>
      <w:r>
        <w:rPr>
          <w:rFonts w:ascii="Arial" w:hAnsi="Arial" w:cs="Arial"/>
          <w:lang w:eastAsia="x-none"/>
        </w:rPr>
        <w:t xml:space="preserve">to </w:t>
      </w:r>
      <w:r w:rsidRPr="000E6419">
        <w:rPr>
          <w:rFonts w:ascii="Arial" w:hAnsi="Arial" w:cs="Arial"/>
          <w:lang w:eastAsia="x-none"/>
        </w:rPr>
        <w:t>[</w:t>
      </w:r>
      <w:r w:rsidR="00272942">
        <w:rPr>
          <w:rFonts w:ascii="Arial" w:hAnsi="Arial" w:cs="Arial"/>
          <w:lang w:eastAsia="x-none"/>
        </w:rPr>
        <w:t>1</w:t>
      </w:r>
      <w:r w:rsidRPr="000E6419">
        <w:rPr>
          <w:rFonts w:ascii="Arial" w:hAnsi="Arial" w:cs="Arial"/>
          <w:lang w:eastAsia="x-none"/>
        </w:rPr>
        <w:t>]</w:t>
      </w:r>
      <w:r>
        <w:rPr>
          <w:rFonts w:ascii="Arial" w:hAnsi="Arial" w:cs="Arial"/>
          <w:lang w:eastAsia="x-none"/>
        </w:rPr>
        <w:t xml:space="preserve">, </w:t>
      </w:r>
      <w:r w:rsidR="002B7D00">
        <w:rPr>
          <w:rFonts w:ascii="Arial" w:hAnsi="Arial" w:cs="Arial"/>
          <w:lang w:val="en-GB" w:eastAsia="zh-CN"/>
        </w:rPr>
        <w:t>issues</w:t>
      </w:r>
      <w:r w:rsidR="00427C2C">
        <w:rPr>
          <w:rFonts w:ascii="Arial" w:hAnsi="Arial" w:cs="Arial"/>
          <w:lang w:val="en-GB" w:eastAsia="zh-CN"/>
        </w:rPr>
        <w:t xml:space="preserve"> of i</w:t>
      </w:r>
      <w:r w:rsidR="00427C2C" w:rsidRPr="00335F7D">
        <w:rPr>
          <w:rFonts w:ascii="Arial" w:hAnsi="Arial" w:cs="Arial"/>
          <w:lang w:val="en-GB" w:eastAsia="zh-CN"/>
        </w:rPr>
        <w:t>mpact of higher SCS on RRM requirements</w:t>
      </w:r>
      <w:r w:rsidR="00427C2C">
        <w:rPr>
          <w:rFonts w:ascii="Arial" w:hAnsi="Arial" w:cs="Arial"/>
          <w:lang w:val="en-GB" w:eastAsia="zh-CN"/>
        </w:rPr>
        <w:t xml:space="preserve"> were</w:t>
      </w:r>
      <w:r>
        <w:rPr>
          <w:rFonts w:ascii="Arial" w:hAnsi="Arial" w:cs="Arial"/>
          <w:lang w:val="en-GB" w:eastAsia="zh-CN"/>
        </w:rPr>
        <w:t xml:space="preserve"> </w:t>
      </w:r>
      <w:r w:rsidR="002B7D00">
        <w:rPr>
          <w:rFonts w:ascii="Arial" w:hAnsi="Arial" w:cs="Arial"/>
          <w:lang w:val="en-GB" w:eastAsia="zh-CN"/>
        </w:rPr>
        <w:t>agreed</w:t>
      </w:r>
      <w:r w:rsidRPr="00124360">
        <w:rPr>
          <w:rFonts w:ascii="Arial" w:hAnsi="Arial" w:cs="Arial"/>
          <w:lang w:eastAsia="zh-CN"/>
        </w:rPr>
        <w:t>:</w:t>
      </w:r>
      <w:r>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335F7D" w14:paraId="4E0F6197" w14:textId="77777777" w:rsidTr="00335F7D">
        <w:tc>
          <w:tcPr>
            <w:tcW w:w="10142" w:type="dxa"/>
          </w:tcPr>
          <w:p w14:paraId="533D6503"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Define new RRM requirements due to higher data/SSB SCS for at least the following topics:</w:t>
            </w:r>
          </w:p>
          <w:p w14:paraId="7559075E"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Timing</w:t>
            </w:r>
          </w:p>
          <w:p w14:paraId="737C94D6"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UE transmit timing</w:t>
            </w:r>
          </w:p>
          <w:p w14:paraId="0D66C0F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Timing advance (TA)</w:t>
            </w:r>
          </w:p>
          <w:p w14:paraId="3A059AD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Interruptions</w:t>
            </w:r>
          </w:p>
          <w:p w14:paraId="0413405F" w14:textId="77777777" w:rsidR="00335F7D" w:rsidRPr="00C53750" w:rsidRDefault="00335F7D" w:rsidP="00335F7D">
            <w:pPr>
              <w:numPr>
                <w:ilvl w:val="1"/>
                <w:numId w:val="40"/>
              </w:numPr>
              <w:rPr>
                <w:rFonts w:ascii="Arial" w:hAnsi="Arial" w:cs="Arial"/>
                <w:b/>
                <w:bCs/>
                <w:lang w:val="sv-SE" w:eastAsia="zh-CN"/>
              </w:rPr>
            </w:pPr>
            <w:r w:rsidRPr="00C53750">
              <w:rPr>
                <w:rFonts w:ascii="Arial" w:hAnsi="Arial" w:cs="Arial"/>
                <w:b/>
                <w:bCs/>
                <w:lang w:val="en-GB" w:eastAsia="zh-CN"/>
              </w:rPr>
              <w:t>Active BWP switching delay</w:t>
            </w:r>
          </w:p>
          <w:p w14:paraId="71992A71"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Measurement gaps</w:t>
            </w:r>
          </w:p>
          <w:p w14:paraId="1BFE182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Interruption time</w:t>
            </w:r>
          </w:p>
          <w:p w14:paraId="7DF1679B"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Study impact on RRM requirements due to higher SSB SCS for at least the following topics:</w:t>
            </w:r>
          </w:p>
          <w:p w14:paraId="3120A48A"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Intra-frequency measurement</w:t>
            </w:r>
          </w:p>
          <w:p w14:paraId="4C550618"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Inter-frequency measurement</w:t>
            </w:r>
          </w:p>
          <w:p w14:paraId="76AFB714" w14:textId="20A236BA" w:rsidR="00335F7D" w:rsidRPr="00335F7D" w:rsidRDefault="00335F7D" w:rsidP="00335F7D">
            <w:pPr>
              <w:numPr>
                <w:ilvl w:val="0"/>
                <w:numId w:val="40"/>
              </w:numPr>
              <w:rPr>
                <w:rFonts w:ascii="Arial" w:hAnsi="Arial" w:cs="Arial"/>
                <w:lang w:eastAsia="zh-CN"/>
              </w:rPr>
            </w:pPr>
            <w:r w:rsidRPr="00335F7D">
              <w:rPr>
                <w:rFonts w:ascii="Arial" w:hAnsi="Arial" w:cs="Arial"/>
                <w:lang w:eastAsia="zh-CN"/>
              </w:rPr>
              <w:t>Other RRM requirements, if identified are not precluded.</w:t>
            </w:r>
          </w:p>
        </w:tc>
      </w:tr>
    </w:tbl>
    <w:p w14:paraId="21C268FA" w14:textId="71AEB0F8" w:rsidR="00335F7D" w:rsidRDefault="00335F7D" w:rsidP="00556284">
      <w:pPr>
        <w:rPr>
          <w:rFonts w:ascii="Arial" w:hAnsi="Arial" w:cs="Arial"/>
          <w:lang w:val="en-GB" w:eastAsia="zh-CN"/>
        </w:rPr>
      </w:pPr>
    </w:p>
    <w:p w14:paraId="772478AF" w14:textId="36D441A0" w:rsidR="00154B64" w:rsidRDefault="00154B64" w:rsidP="00154B64">
      <w:pPr>
        <w:rPr>
          <w:rFonts w:ascii="Arial" w:hAnsi="Arial" w:cs="Arial"/>
          <w:b/>
          <w:bCs/>
          <w:lang w:eastAsia="zh-CN"/>
        </w:rPr>
      </w:pPr>
      <w:r w:rsidRPr="00154B64">
        <w:rPr>
          <w:rFonts w:ascii="Arial" w:hAnsi="Arial" w:cs="Arial"/>
          <w:b/>
          <w:bCs/>
          <w:lang w:eastAsia="zh-CN"/>
        </w:rPr>
        <w:t>Active BWP switch delay</w:t>
      </w:r>
    </w:p>
    <w:p w14:paraId="07E66B7F" w14:textId="343D7C6E" w:rsidR="00373D73" w:rsidRDefault="00373D73" w:rsidP="00154B64">
      <w:pPr>
        <w:rPr>
          <w:rFonts w:ascii="Arial" w:hAnsi="Arial" w:cs="Arial"/>
          <w:b/>
          <w:bCs/>
          <w:lang w:eastAsia="zh-CN"/>
        </w:rPr>
      </w:pPr>
      <w:r>
        <w:rPr>
          <w:rFonts w:ascii="Arial" w:hAnsi="Arial" w:cs="Arial"/>
          <w:b/>
          <w:bCs/>
          <w:lang w:eastAsia="zh-CN"/>
        </w:rPr>
        <w:t xml:space="preserve">Proposal 1: </w:t>
      </w:r>
      <w:r w:rsidR="006B7609" w:rsidRPr="00154B64">
        <w:rPr>
          <w:rFonts w:ascii="Arial" w:hAnsi="Arial" w:cs="Arial"/>
          <w:b/>
          <w:bCs/>
          <w:lang w:eastAsia="zh-CN"/>
        </w:rPr>
        <w:t>Active BWP switch delay</w:t>
      </w:r>
      <w:r w:rsidR="006B7609">
        <w:rPr>
          <w:rFonts w:ascii="Arial" w:hAnsi="Arial" w:cs="Arial"/>
          <w:b/>
          <w:bCs/>
          <w:lang w:eastAsia="zh-CN"/>
        </w:rPr>
        <w:t xml:space="preserve"> for </w:t>
      </w:r>
      <w:r w:rsidR="00B87F8E">
        <w:rPr>
          <w:rFonts w:ascii="Arial" w:hAnsi="Arial" w:cs="Arial"/>
          <w:b/>
          <w:bCs/>
          <w:lang w:eastAsia="zh-CN"/>
        </w:rPr>
        <w:t>52.6-71GHz still follows 600</w:t>
      </w:r>
      <w:r w:rsidR="005B0685">
        <w:rPr>
          <w:rFonts w:ascii="Arial" w:hAnsi="Arial" w:cs="Arial"/>
          <w:b/>
          <w:bCs/>
          <w:lang w:eastAsia="zh-CN"/>
        </w:rPr>
        <w:t>us for type 1 UE and 200us for type 2</w:t>
      </w:r>
      <w:r w:rsidR="00C86F69">
        <w:rPr>
          <w:rFonts w:ascii="Arial" w:hAnsi="Arial" w:cs="Arial"/>
          <w:b/>
          <w:bCs/>
          <w:lang w:eastAsia="zh-CN"/>
        </w:rPr>
        <w:t xml:space="preserve"> UE</w:t>
      </w:r>
      <w:r w:rsidR="005B0685">
        <w:rPr>
          <w:rFonts w:ascii="Arial" w:hAnsi="Arial" w:cs="Arial"/>
          <w:b/>
          <w:bCs/>
          <w:lang w:eastAsia="zh-CN"/>
        </w:rPr>
        <w:t xml:space="preserve">. </w:t>
      </w:r>
    </w:p>
    <w:p w14:paraId="6FBD96ED" w14:textId="5846DF37" w:rsidR="003F7D01" w:rsidRDefault="00154B64" w:rsidP="003F7D01">
      <w:pPr>
        <w:rPr>
          <w:rFonts w:ascii="Arial" w:hAnsi="Arial" w:cs="Arial"/>
          <w:b/>
          <w:bCs/>
          <w:lang w:eastAsia="zh-CN"/>
        </w:rPr>
      </w:pPr>
      <w:r>
        <w:rPr>
          <w:rFonts w:ascii="Arial" w:hAnsi="Arial" w:cs="Arial"/>
          <w:b/>
          <w:bCs/>
          <w:lang w:eastAsia="zh-CN"/>
        </w:rPr>
        <w:t>P</w:t>
      </w:r>
      <w:r>
        <w:rPr>
          <w:rFonts w:ascii="Arial" w:hAnsi="Arial" w:cs="Arial" w:hint="eastAsia"/>
          <w:b/>
          <w:bCs/>
          <w:lang w:eastAsia="zh-CN"/>
        </w:rPr>
        <w:t>ro</w:t>
      </w:r>
      <w:r>
        <w:rPr>
          <w:rFonts w:ascii="Arial" w:hAnsi="Arial" w:cs="Arial"/>
          <w:b/>
          <w:bCs/>
          <w:lang w:eastAsia="zh-CN"/>
        </w:rPr>
        <w:t xml:space="preserve">posal </w:t>
      </w:r>
      <w:r w:rsidR="00C86F69">
        <w:rPr>
          <w:rFonts w:ascii="Arial" w:hAnsi="Arial" w:cs="Arial"/>
          <w:b/>
          <w:bCs/>
          <w:lang w:eastAsia="zh-CN"/>
        </w:rPr>
        <w:t>2</w:t>
      </w:r>
      <w:r w:rsidRPr="003F7D01">
        <w:rPr>
          <w:rFonts w:ascii="Arial" w:hAnsi="Arial" w:cs="Arial"/>
          <w:b/>
          <w:bCs/>
          <w:lang w:eastAsia="zh-CN"/>
        </w:rPr>
        <w:t xml:space="preserve">: </w:t>
      </w:r>
      <w:r w:rsidR="00C86F69">
        <w:rPr>
          <w:rFonts w:ascii="Arial" w:hAnsi="Arial" w:cs="Arial"/>
          <w:b/>
          <w:bCs/>
          <w:lang w:eastAsia="zh-CN"/>
        </w:rPr>
        <w:t xml:space="preserve">Table of </w:t>
      </w:r>
      <w:r w:rsidR="003F7D01" w:rsidRPr="00154B64">
        <w:rPr>
          <w:rFonts w:ascii="Arial" w:hAnsi="Arial" w:cs="Arial"/>
          <w:b/>
          <w:bCs/>
          <w:lang w:eastAsia="zh-CN"/>
        </w:rPr>
        <w:t>Active BWP switch delay</w:t>
      </w:r>
      <w:r w:rsidR="003F7D01">
        <w:rPr>
          <w:rFonts w:ascii="Arial" w:hAnsi="Arial" w:cs="Arial"/>
          <w:b/>
          <w:bCs/>
          <w:lang w:eastAsia="zh-CN"/>
        </w:rPr>
        <w:t xml:space="preserve"> </w:t>
      </w:r>
      <w:r w:rsidR="00C86F69">
        <w:rPr>
          <w:rFonts w:ascii="Arial" w:hAnsi="Arial" w:cs="Arial"/>
          <w:b/>
          <w:bCs/>
          <w:lang w:eastAsia="zh-CN"/>
        </w:rPr>
        <w:t>is</w:t>
      </w:r>
      <w:r w:rsidR="003F7D01">
        <w:rPr>
          <w:rFonts w:ascii="Arial" w:hAnsi="Arial" w:cs="Arial"/>
          <w:b/>
          <w:bCs/>
          <w:lang w:eastAsia="zh-CN"/>
        </w:rPr>
        <w:t xml:space="preserve"> updated with higher SCS’s</w:t>
      </w:r>
      <w:r w:rsidR="000C4B02">
        <w:rPr>
          <w:rFonts w:ascii="Arial" w:hAnsi="Arial" w:cs="Arial"/>
          <w:b/>
          <w:bCs/>
          <w:lang w:eastAsia="zh-CN"/>
        </w:rPr>
        <w:t xml:space="preserve"> following </w:t>
      </w:r>
      <w:r w:rsidR="00D92AC4">
        <w:rPr>
          <w:rFonts w:ascii="Arial" w:hAnsi="Arial" w:cs="Arial"/>
          <w:b/>
          <w:bCs/>
          <w:lang w:eastAsia="zh-CN"/>
        </w:rPr>
        <w:t>assumption</w:t>
      </w:r>
      <w:r w:rsidR="00BA66C2">
        <w:rPr>
          <w:rFonts w:ascii="Arial" w:hAnsi="Arial" w:cs="Arial"/>
          <w:b/>
          <w:bCs/>
          <w:lang w:eastAsia="zh-CN"/>
        </w:rPr>
        <w:t xml:space="preserve"> in </w:t>
      </w:r>
      <w:r w:rsidR="000C4B02">
        <w:rPr>
          <w:rFonts w:ascii="Arial" w:hAnsi="Arial" w:cs="Arial"/>
          <w:b/>
          <w:bCs/>
          <w:lang w:eastAsia="zh-CN"/>
        </w:rPr>
        <w:t>Proposal1</w:t>
      </w:r>
      <w:r w:rsidR="00373D73">
        <w:rPr>
          <w:rFonts w:ascii="Arial" w:hAnsi="Arial" w:cs="Arial"/>
          <w:b/>
          <w:bCs/>
          <w:lang w:eastAsia="zh-CN"/>
        </w:rPr>
        <w:t xml:space="preserve">. </w:t>
      </w:r>
    </w:p>
    <w:p w14:paraId="640E5B2E" w14:textId="77777777" w:rsidR="00C76208" w:rsidRPr="009C5807" w:rsidRDefault="00C76208" w:rsidP="00C76208">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76208" w:rsidRPr="009C5807" w14:paraId="561FC7ED" w14:textId="77777777" w:rsidTr="00F25014">
        <w:trPr>
          <w:trHeight w:val="305"/>
          <w:jc w:val="center"/>
        </w:trPr>
        <w:tc>
          <w:tcPr>
            <w:tcW w:w="649" w:type="dxa"/>
            <w:tcBorders>
              <w:bottom w:val="nil"/>
            </w:tcBorders>
            <w:shd w:val="clear" w:color="auto" w:fill="auto"/>
            <w:vAlign w:val="center"/>
          </w:tcPr>
          <w:p w14:paraId="15CCD39F" w14:textId="77777777" w:rsidR="00C76208" w:rsidRPr="009C5807" w:rsidRDefault="00C76208" w:rsidP="00F25014">
            <w:pPr>
              <w:pStyle w:val="TAH"/>
            </w:pPr>
            <w:r w:rsidRPr="009C5807">
              <w:rPr>
                <w:noProof/>
                <w:lang w:val="en-US" w:eastAsia="zh-CN"/>
              </w:rPr>
              <w:drawing>
                <wp:inline distT="0" distB="0" distL="0" distR="0" wp14:anchorId="0BAAA532" wp14:editId="2C90393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DDF416B" w14:textId="77777777" w:rsidR="00C76208" w:rsidRPr="009C5807" w:rsidRDefault="00C76208" w:rsidP="00F25014">
            <w:pPr>
              <w:pStyle w:val="TAH"/>
            </w:pPr>
            <w:r w:rsidRPr="009C5807">
              <w:t xml:space="preserve">NR Slot length </w:t>
            </w:r>
          </w:p>
        </w:tc>
        <w:tc>
          <w:tcPr>
            <w:tcW w:w="3938" w:type="dxa"/>
            <w:gridSpan w:val="2"/>
          </w:tcPr>
          <w:p w14:paraId="28DD8ABA" w14:textId="77777777" w:rsidR="00C76208" w:rsidRPr="009C5807" w:rsidRDefault="00C76208" w:rsidP="00F2501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C76208" w:rsidRPr="009C5807" w14:paraId="407D3D8A" w14:textId="77777777" w:rsidTr="00F25014">
        <w:trPr>
          <w:trHeight w:val="306"/>
          <w:jc w:val="center"/>
        </w:trPr>
        <w:tc>
          <w:tcPr>
            <w:tcW w:w="649" w:type="dxa"/>
            <w:tcBorders>
              <w:top w:val="nil"/>
            </w:tcBorders>
            <w:shd w:val="clear" w:color="auto" w:fill="auto"/>
            <w:vAlign w:val="center"/>
          </w:tcPr>
          <w:p w14:paraId="1C45BE72" w14:textId="77777777" w:rsidR="00C76208" w:rsidRPr="009C5807" w:rsidRDefault="00C76208" w:rsidP="00F25014">
            <w:pPr>
              <w:pStyle w:val="TAH"/>
            </w:pPr>
          </w:p>
        </w:tc>
        <w:tc>
          <w:tcPr>
            <w:tcW w:w="992" w:type="dxa"/>
            <w:tcBorders>
              <w:top w:val="nil"/>
            </w:tcBorders>
          </w:tcPr>
          <w:p w14:paraId="3AA7CBBE" w14:textId="77777777" w:rsidR="00C76208" w:rsidRPr="009C5807" w:rsidRDefault="00C76208" w:rsidP="00F25014">
            <w:pPr>
              <w:pStyle w:val="TAH"/>
            </w:pPr>
            <w:r w:rsidRPr="009C5807">
              <w:t>(ms)</w:t>
            </w:r>
          </w:p>
        </w:tc>
        <w:tc>
          <w:tcPr>
            <w:tcW w:w="1969" w:type="dxa"/>
          </w:tcPr>
          <w:p w14:paraId="524017EE" w14:textId="77777777" w:rsidR="00C76208" w:rsidRPr="009C5807" w:rsidRDefault="00C76208" w:rsidP="00F2501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FE2F27A" w14:textId="77777777" w:rsidR="00C76208" w:rsidRPr="009C5807" w:rsidRDefault="00C76208" w:rsidP="00F25014">
            <w:pPr>
              <w:pStyle w:val="TAH"/>
              <w:rPr>
                <w:vertAlign w:val="superscript"/>
                <w:lang w:eastAsia="zh-CN"/>
              </w:rPr>
            </w:pPr>
            <w:r w:rsidRPr="009C5807">
              <w:rPr>
                <w:lang w:eastAsia="zh-CN"/>
              </w:rPr>
              <w:t>Type 2</w:t>
            </w:r>
            <w:r w:rsidRPr="009C5807">
              <w:rPr>
                <w:vertAlign w:val="superscript"/>
                <w:lang w:eastAsia="zh-CN"/>
              </w:rPr>
              <w:t>Note 1</w:t>
            </w:r>
          </w:p>
        </w:tc>
      </w:tr>
      <w:tr w:rsidR="00C76208" w:rsidRPr="009C5807" w:rsidDel="00FC0501" w14:paraId="7F6C3D0A" w14:textId="77777777" w:rsidTr="00F25014">
        <w:trPr>
          <w:jc w:val="center"/>
        </w:trPr>
        <w:tc>
          <w:tcPr>
            <w:tcW w:w="649" w:type="dxa"/>
            <w:shd w:val="clear" w:color="auto" w:fill="auto"/>
          </w:tcPr>
          <w:p w14:paraId="1FAE9D7E" w14:textId="77777777" w:rsidR="00C76208" w:rsidRPr="009C5807" w:rsidRDefault="00C76208" w:rsidP="00F25014">
            <w:pPr>
              <w:pStyle w:val="TAC"/>
            </w:pPr>
            <w:r w:rsidRPr="009C5807">
              <w:t>0</w:t>
            </w:r>
          </w:p>
        </w:tc>
        <w:tc>
          <w:tcPr>
            <w:tcW w:w="992" w:type="dxa"/>
          </w:tcPr>
          <w:p w14:paraId="08DCB3C2" w14:textId="77777777" w:rsidR="00C76208" w:rsidRPr="009C5807" w:rsidRDefault="00C76208" w:rsidP="00F25014">
            <w:pPr>
              <w:pStyle w:val="TAC"/>
            </w:pPr>
            <w:r w:rsidRPr="009C5807">
              <w:t>1</w:t>
            </w:r>
          </w:p>
        </w:tc>
        <w:tc>
          <w:tcPr>
            <w:tcW w:w="1969" w:type="dxa"/>
            <w:shd w:val="clear" w:color="auto" w:fill="auto"/>
          </w:tcPr>
          <w:p w14:paraId="15E8C9CF" w14:textId="77777777" w:rsidR="00C76208" w:rsidRPr="009C5807" w:rsidRDefault="00C76208" w:rsidP="00F25014">
            <w:pPr>
              <w:pStyle w:val="TAC"/>
            </w:pPr>
            <w:r w:rsidRPr="009C5807">
              <w:t>1</w:t>
            </w:r>
          </w:p>
        </w:tc>
        <w:tc>
          <w:tcPr>
            <w:tcW w:w="1969" w:type="dxa"/>
          </w:tcPr>
          <w:p w14:paraId="1E92C3BF" w14:textId="77777777" w:rsidR="00C76208" w:rsidRPr="009C5807" w:rsidRDefault="00C76208" w:rsidP="00F25014">
            <w:pPr>
              <w:pStyle w:val="TAC"/>
            </w:pPr>
            <w:r w:rsidRPr="009C5807">
              <w:t>3</w:t>
            </w:r>
          </w:p>
        </w:tc>
      </w:tr>
      <w:tr w:rsidR="00C76208" w:rsidRPr="009C5807" w:rsidDel="00FC0501" w14:paraId="2F94F519" w14:textId="77777777" w:rsidTr="00F25014">
        <w:trPr>
          <w:jc w:val="center"/>
        </w:trPr>
        <w:tc>
          <w:tcPr>
            <w:tcW w:w="649" w:type="dxa"/>
            <w:shd w:val="clear" w:color="auto" w:fill="auto"/>
          </w:tcPr>
          <w:p w14:paraId="766EB3D9" w14:textId="77777777" w:rsidR="00C76208" w:rsidRPr="009C5807" w:rsidRDefault="00C76208" w:rsidP="00F25014">
            <w:pPr>
              <w:pStyle w:val="TAC"/>
            </w:pPr>
            <w:r w:rsidRPr="009C5807">
              <w:t>1</w:t>
            </w:r>
          </w:p>
        </w:tc>
        <w:tc>
          <w:tcPr>
            <w:tcW w:w="992" w:type="dxa"/>
          </w:tcPr>
          <w:p w14:paraId="0FF6788E" w14:textId="77777777" w:rsidR="00C76208" w:rsidRPr="009C5807" w:rsidRDefault="00C76208" w:rsidP="00F25014">
            <w:pPr>
              <w:pStyle w:val="TAC"/>
            </w:pPr>
            <w:r w:rsidRPr="009C5807">
              <w:t>0.5</w:t>
            </w:r>
          </w:p>
        </w:tc>
        <w:tc>
          <w:tcPr>
            <w:tcW w:w="1969" w:type="dxa"/>
            <w:shd w:val="clear" w:color="auto" w:fill="auto"/>
          </w:tcPr>
          <w:p w14:paraId="7D7BA8A3" w14:textId="77777777" w:rsidR="00C76208" w:rsidRPr="009C5807" w:rsidRDefault="00C76208" w:rsidP="00F25014">
            <w:pPr>
              <w:pStyle w:val="TAC"/>
            </w:pPr>
            <w:r w:rsidRPr="009C5807">
              <w:t>2</w:t>
            </w:r>
          </w:p>
        </w:tc>
        <w:tc>
          <w:tcPr>
            <w:tcW w:w="1969" w:type="dxa"/>
          </w:tcPr>
          <w:p w14:paraId="0C01793E" w14:textId="77777777" w:rsidR="00C76208" w:rsidRPr="009C5807" w:rsidRDefault="00C76208" w:rsidP="00F25014">
            <w:pPr>
              <w:pStyle w:val="TAC"/>
            </w:pPr>
            <w:r w:rsidRPr="009C5807">
              <w:t>5</w:t>
            </w:r>
          </w:p>
        </w:tc>
      </w:tr>
      <w:tr w:rsidR="00C76208" w:rsidRPr="009C5807" w:rsidDel="00FC0501" w14:paraId="639D4B90" w14:textId="77777777" w:rsidTr="00F25014">
        <w:trPr>
          <w:jc w:val="center"/>
        </w:trPr>
        <w:tc>
          <w:tcPr>
            <w:tcW w:w="649" w:type="dxa"/>
            <w:shd w:val="clear" w:color="auto" w:fill="auto"/>
          </w:tcPr>
          <w:p w14:paraId="008B950E" w14:textId="77777777" w:rsidR="00C76208" w:rsidRPr="009C5807" w:rsidRDefault="00C76208" w:rsidP="00F25014">
            <w:pPr>
              <w:pStyle w:val="TAC"/>
            </w:pPr>
            <w:r w:rsidRPr="009C5807">
              <w:t>2</w:t>
            </w:r>
          </w:p>
        </w:tc>
        <w:tc>
          <w:tcPr>
            <w:tcW w:w="992" w:type="dxa"/>
          </w:tcPr>
          <w:p w14:paraId="05E1ECD1" w14:textId="77777777" w:rsidR="00C76208" w:rsidRPr="009C5807" w:rsidRDefault="00C76208" w:rsidP="00F25014">
            <w:pPr>
              <w:pStyle w:val="TAC"/>
            </w:pPr>
            <w:r w:rsidRPr="009C5807">
              <w:t>0.25</w:t>
            </w:r>
          </w:p>
        </w:tc>
        <w:tc>
          <w:tcPr>
            <w:tcW w:w="1969" w:type="dxa"/>
            <w:shd w:val="clear" w:color="auto" w:fill="auto"/>
          </w:tcPr>
          <w:p w14:paraId="4746C047" w14:textId="77777777" w:rsidR="00C76208" w:rsidRPr="009C5807" w:rsidRDefault="00C76208" w:rsidP="00F25014">
            <w:pPr>
              <w:pStyle w:val="TAC"/>
            </w:pPr>
            <w:r w:rsidRPr="009C5807">
              <w:t>3</w:t>
            </w:r>
          </w:p>
        </w:tc>
        <w:tc>
          <w:tcPr>
            <w:tcW w:w="1969" w:type="dxa"/>
          </w:tcPr>
          <w:p w14:paraId="004B4B88" w14:textId="77777777" w:rsidR="00C76208" w:rsidRPr="009C5807" w:rsidRDefault="00C76208" w:rsidP="00F25014">
            <w:pPr>
              <w:pStyle w:val="TAC"/>
            </w:pPr>
            <w:r w:rsidRPr="009C5807">
              <w:t>9</w:t>
            </w:r>
          </w:p>
        </w:tc>
      </w:tr>
      <w:tr w:rsidR="00C76208" w:rsidRPr="009C5807" w:rsidDel="00FC0501" w14:paraId="1A1DB98D" w14:textId="77777777" w:rsidTr="00F25014">
        <w:trPr>
          <w:jc w:val="center"/>
        </w:trPr>
        <w:tc>
          <w:tcPr>
            <w:tcW w:w="649" w:type="dxa"/>
            <w:shd w:val="clear" w:color="auto" w:fill="auto"/>
          </w:tcPr>
          <w:p w14:paraId="2468C522" w14:textId="77777777" w:rsidR="00C76208" w:rsidRPr="009C5807" w:rsidRDefault="00C76208" w:rsidP="00F25014">
            <w:pPr>
              <w:pStyle w:val="TAC"/>
            </w:pPr>
            <w:r w:rsidRPr="009C5807">
              <w:t>3</w:t>
            </w:r>
          </w:p>
        </w:tc>
        <w:tc>
          <w:tcPr>
            <w:tcW w:w="992" w:type="dxa"/>
          </w:tcPr>
          <w:p w14:paraId="625F67D7" w14:textId="77777777" w:rsidR="00C76208" w:rsidRPr="009C5807" w:rsidRDefault="00C76208" w:rsidP="00F25014">
            <w:pPr>
              <w:pStyle w:val="TAC"/>
            </w:pPr>
            <w:r w:rsidRPr="009C5807">
              <w:t>0.125</w:t>
            </w:r>
          </w:p>
        </w:tc>
        <w:tc>
          <w:tcPr>
            <w:tcW w:w="1969" w:type="dxa"/>
            <w:shd w:val="clear" w:color="auto" w:fill="auto"/>
          </w:tcPr>
          <w:p w14:paraId="011F8FAE" w14:textId="77777777" w:rsidR="00C76208" w:rsidRPr="009C5807" w:rsidRDefault="00C76208" w:rsidP="00F25014">
            <w:pPr>
              <w:pStyle w:val="TAC"/>
            </w:pPr>
            <w:r w:rsidRPr="009C5807">
              <w:t>6</w:t>
            </w:r>
          </w:p>
        </w:tc>
        <w:tc>
          <w:tcPr>
            <w:tcW w:w="1969" w:type="dxa"/>
          </w:tcPr>
          <w:p w14:paraId="32D7C141" w14:textId="77777777" w:rsidR="00C76208" w:rsidRPr="009C5807" w:rsidRDefault="00C76208" w:rsidP="00F25014">
            <w:pPr>
              <w:pStyle w:val="TAC"/>
            </w:pPr>
            <w:r w:rsidRPr="009C5807">
              <w:t>18</w:t>
            </w:r>
          </w:p>
        </w:tc>
      </w:tr>
      <w:tr w:rsidR="00A06A08" w:rsidRPr="009C5807" w:rsidDel="00FC0501" w14:paraId="4F5DCF2A" w14:textId="77777777" w:rsidTr="00F25014">
        <w:trPr>
          <w:jc w:val="center"/>
        </w:trPr>
        <w:tc>
          <w:tcPr>
            <w:tcW w:w="649" w:type="dxa"/>
            <w:shd w:val="clear" w:color="auto" w:fill="auto"/>
          </w:tcPr>
          <w:p w14:paraId="7F81A49A" w14:textId="6912B086" w:rsidR="00A06A08" w:rsidRPr="009C5807" w:rsidRDefault="00A06A08" w:rsidP="00A06A08">
            <w:pPr>
              <w:pStyle w:val="TAC"/>
            </w:pPr>
            <w:r w:rsidRPr="00161806">
              <w:rPr>
                <w:rFonts w:cs="Arial"/>
                <w:highlight w:val="yellow"/>
              </w:rPr>
              <w:t>4</w:t>
            </w:r>
          </w:p>
        </w:tc>
        <w:tc>
          <w:tcPr>
            <w:tcW w:w="992" w:type="dxa"/>
          </w:tcPr>
          <w:p w14:paraId="2B949471" w14:textId="0D0AF0CE" w:rsidR="00A06A08" w:rsidRPr="009C5807" w:rsidRDefault="00A06A08" w:rsidP="00A06A08">
            <w:pPr>
              <w:pStyle w:val="TAC"/>
            </w:pPr>
            <w:r w:rsidRPr="00161806">
              <w:rPr>
                <w:rFonts w:cs="Arial"/>
                <w:highlight w:val="yellow"/>
              </w:rPr>
              <w:t>0.03125</w:t>
            </w:r>
          </w:p>
        </w:tc>
        <w:tc>
          <w:tcPr>
            <w:tcW w:w="1969" w:type="dxa"/>
            <w:shd w:val="clear" w:color="auto" w:fill="auto"/>
          </w:tcPr>
          <w:p w14:paraId="7E0F8D7C" w14:textId="56B3ADF0" w:rsidR="00A06A08" w:rsidRPr="00373D73" w:rsidRDefault="00A06A08" w:rsidP="00A06A08">
            <w:pPr>
              <w:pStyle w:val="TAC"/>
              <w:rPr>
                <w:highlight w:val="yellow"/>
              </w:rPr>
            </w:pPr>
            <w:r w:rsidRPr="00373D73">
              <w:rPr>
                <w:rFonts w:cs="Arial"/>
                <w:highlight w:val="yellow"/>
              </w:rPr>
              <w:t>[</w:t>
            </w:r>
            <w:r w:rsidR="002A46C4" w:rsidRPr="00373D73">
              <w:rPr>
                <w:rFonts w:cs="Arial"/>
                <w:highlight w:val="yellow"/>
              </w:rPr>
              <w:t>20</w:t>
            </w:r>
            <w:r w:rsidRPr="00373D73">
              <w:rPr>
                <w:rFonts w:cs="Arial"/>
                <w:highlight w:val="yellow"/>
              </w:rPr>
              <w:t>]</w:t>
            </w:r>
          </w:p>
        </w:tc>
        <w:tc>
          <w:tcPr>
            <w:tcW w:w="1969" w:type="dxa"/>
          </w:tcPr>
          <w:p w14:paraId="35B3D777" w14:textId="70CE1BDB" w:rsidR="00A06A08" w:rsidRPr="00373D73" w:rsidRDefault="00583E25" w:rsidP="00A06A08">
            <w:pPr>
              <w:pStyle w:val="TAC"/>
              <w:rPr>
                <w:highlight w:val="yellow"/>
              </w:rPr>
            </w:pPr>
            <w:r w:rsidRPr="00373D73">
              <w:rPr>
                <w:rFonts w:cs="Arial"/>
                <w:highlight w:val="yellow"/>
              </w:rPr>
              <w:t>[65]</w:t>
            </w:r>
          </w:p>
        </w:tc>
      </w:tr>
      <w:tr w:rsidR="00A06A08" w:rsidRPr="009C5807" w:rsidDel="00FC0501" w14:paraId="1E8ED0CB" w14:textId="77777777" w:rsidTr="00F25014">
        <w:trPr>
          <w:jc w:val="center"/>
        </w:trPr>
        <w:tc>
          <w:tcPr>
            <w:tcW w:w="649" w:type="dxa"/>
            <w:shd w:val="clear" w:color="auto" w:fill="auto"/>
          </w:tcPr>
          <w:p w14:paraId="5B51CCEE" w14:textId="52FD619F" w:rsidR="00A06A08" w:rsidRPr="009C5807" w:rsidRDefault="00A06A08" w:rsidP="00A06A08">
            <w:pPr>
              <w:pStyle w:val="TAC"/>
            </w:pPr>
            <w:r w:rsidRPr="00161806">
              <w:rPr>
                <w:rFonts w:cs="Arial"/>
                <w:highlight w:val="yellow"/>
              </w:rPr>
              <w:t>5</w:t>
            </w:r>
          </w:p>
        </w:tc>
        <w:tc>
          <w:tcPr>
            <w:tcW w:w="992" w:type="dxa"/>
          </w:tcPr>
          <w:p w14:paraId="6C2F9EB9" w14:textId="5D96EDBF" w:rsidR="00A06A08" w:rsidRPr="009C5807" w:rsidRDefault="00A06A08" w:rsidP="00A06A08">
            <w:pPr>
              <w:pStyle w:val="TAC"/>
            </w:pPr>
            <w:r w:rsidRPr="00161806">
              <w:rPr>
                <w:rFonts w:cs="Arial"/>
                <w:highlight w:val="yellow"/>
              </w:rPr>
              <w:t>0.015625</w:t>
            </w:r>
          </w:p>
        </w:tc>
        <w:tc>
          <w:tcPr>
            <w:tcW w:w="1969" w:type="dxa"/>
            <w:shd w:val="clear" w:color="auto" w:fill="auto"/>
          </w:tcPr>
          <w:p w14:paraId="79E91E5B" w14:textId="075A82FE" w:rsidR="00A06A08" w:rsidRPr="00373D73" w:rsidRDefault="00A06A08" w:rsidP="00A06A08">
            <w:pPr>
              <w:pStyle w:val="TAC"/>
              <w:rPr>
                <w:highlight w:val="yellow"/>
              </w:rPr>
            </w:pPr>
            <w:r w:rsidRPr="00373D73">
              <w:rPr>
                <w:highlight w:val="yellow"/>
              </w:rPr>
              <w:t>[</w:t>
            </w:r>
            <w:r w:rsidR="000114C1" w:rsidRPr="00373D73">
              <w:rPr>
                <w:highlight w:val="yellow"/>
              </w:rPr>
              <w:t>39</w:t>
            </w:r>
            <w:r w:rsidRPr="00373D73">
              <w:rPr>
                <w:highlight w:val="yellow"/>
              </w:rPr>
              <w:t>]</w:t>
            </w:r>
          </w:p>
        </w:tc>
        <w:tc>
          <w:tcPr>
            <w:tcW w:w="1969" w:type="dxa"/>
          </w:tcPr>
          <w:p w14:paraId="7F3E92B3" w14:textId="3397D7FD" w:rsidR="00A06A08" w:rsidRPr="00373D73" w:rsidRDefault="00583E25" w:rsidP="00A06A08">
            <w:pPr>
              <w:pStyle w:val="TAC"/>
              <w:rPr>
                <w:highlight w:val="yellow"/>
              </w:rPr>
            </w:pPr>
            <w:r w:rsidRPr="00373D73">
              <w:rPr>
                <w:highlight w:val="yellow"/>
              </w:rPr>
              <w:t>[</w:t>
            </w:r>
            <w:r w:rsidR="00373D73" w:rsidRPr="00373D73">
              <w:rPr>
                <w:highlight w:val="yellow"/>
              </w:rPr>
              <w:t>129</w:t>
            </w:r>
            <w:r w:rsidRPr="00373D73">
              <w:rPr>
                <w:highlight w:val="yellow"/>
              </w:rPr>
              <w:t>]</w:t>
            </w:r>
          </w:p>
        </w:tc>
      </w:tr>
      <w:tr w:rsidR="00A06A08" w:rsidRPr="009C5807" w:rsidDel="00FC0501" w14:paraId="38D62DDF" w14:textId="77777777" w:rsidTr="00F25014">
        <w:trPr>
          <w:jc w:val="center"/>
        </w:trPr>
        <w:tc>
          <w:tcPr>
            <w:tcW w:w="5579" w:type="dxa"/>
            <w:gridSpan w:val="4"/>
            <w:shd w:val="clear" w:color="auto" w:fill="auto"/>
          </w:tcPr>
          <w:p w14:paraId="01641A86" w14:textId="77777777" w:rsidR="00A06A08" w:rsidRPr="009C5807" w:rsidRDefault="00A06A08" w:rsidP="00A06A08">
            <w:pPr>
              <w:pStyle w:val="TAN"/>
            </w:pPr>
            <w:r w:rsidRPr="009C5807">
              <w:t>Note 1:</w:t>
            </w:r>
            <w:r w:rsidRPr="009C5807">
              <w:tab/>
              <w:t>Depends on UE capability.</w:t>
            </w:r>
          </w:p>
          <w:p w14:paraId="785A3CAA" w14:textId="77777777" w:rsidR="00A06A08" w:rsidRPr="009C5807" w:rsidRDefault="00A06A08" w:rsidP="00A06A08">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15E89157" w14:textId="21AC14E4" w:rsidR="007D0AA3" w:rsidRDefault="007D0AA3" w:rsidP="00556284">
      <w:pPr>
        <w:rPr>
          <w:rFonts w:ascii="Arial" w:hAnsi="Arial" w:cs="Arial"/>
          <w:lang w:eastAsia="zh-CN"/>
        </w:rPr>
      </w:pPr>
    </w:p>
    <w:p w14:paraId="61AA4631" w14:textId="77777777" w:rsidR="007D0AA3" w:rsidRPr="007B6F6B" w:rsidRDefault="007D0AA3" w:rsidP="00556284">
      <w:pPr>
        <w:rPr>
          <w:rFonts w:ascii="Arial" w:hAnsi="Arial" w:cs="Arial"/>
          <w:lang w:eastAsia="zh-CN"/>
        </w:rPr>
      </w:pPr>
    </w:p>
    <w:bookmarkEnd w:id="0"/>
    <w:bookmarkEnd w:id="1"/>
    <w:p w14:paraId="14007EA6" w14:textId="03604DC8" w:rsidR="00AD3201" w:rsidRDefault="001545B7" w:rsidP="003F12BE">
      <w:pPr>
        <w:pStyle w:val="Heading1"/>
        <w:ind w:right="72"/>
        <w:rPr>
          <w:rFonts w:cs="Arial"/>
          <w:lang w:val="sv-SE"/>
        </w:rPr>
      </w:pPr>
      <w:r w:rsidRPr="006573AF">
        <w:rPr>
          <w:rFonts w:cs="Arial"/>
          <w:lang w:val="sv-SE"/>
        </w:rPr>
        <w:t>Conclustion</w:t>
      </w:r>
    </w:p>
    <w:p w14:paraId="29146332" w14:textId="77777777" w:rsidR="00BB1827" w:rsidRDefault="00BB1827" w:rsidP="00BB1827">
      <w:pPr>
        <w:rPr>
          <w:rFonts w:ascii="Arial" w:hAnsi="Arial" w:cs="Arial"/>
          <w:b/>
          <w:bCs/>
          <w:lang w:eastAsia="zh-CN"/>
        </w:rPr>
      </w:pPr>
      <w:r>
        <w:rPr>
          <w:rFonts w:ascii="Arial" w:hAnsi="Arial" w:cs="Arial"/>
          <w:b/>
          <w:bCs/>
          <w:lang w:eastAsia="zh-CN"/>
        </w:rPr>
        <w:t xml:space="preserve">Proposal 1: </w:t>
      </w:r>
      <w:r w:rsidRPr="00154B64">
        <w:rPr>
          <w:rFonts w:ascii="Arial" w:hAnsi="Arial" w:cs="Arial"/>
          <w:b/>
          <w:bCs/>
          <w:lang w:eastAsia="zh-CN"/>
        </w:rPr>
        <w:t>Active BWP switch delay</w:t>
      </w:r>
      <w:r>
        <w:rPr>
          <w:rFonts w:ascii="Arial" w:hAnsi="Arial" w:cs="Arial"/>
          <w:b/>
          <w:bCs/>
          <w:lang w:eastAsia="zh-CN"/>
        </w:rPr>
        <w:t xml:space="preserve"> for 52.6-71GHz still follows 600us for type 1 UE and 200us for type 2 UE. </w:t>
      </w:r>
    </w:p>
    <w:p w14:paraId="0E2E35E8" w14:textId="77777777" w:rsidR="00BB1827" w:rsidRDefault="00BB1827" w:rsidP="00BB1827">
      <w:pPr>
        <w:rPr>
          <w:rFonts w:ascii="Arial" w:hAnsi="Arial" w:cs="Arial"/>
          <w:b/>
          <w:bCs/>
          <w:lang w:eastAsia="zh-CN"/>
        </w:rPr>
      </w:pPr>
      <w:r>
        <w:rPr>
          <w:rFonts w:ascii="Arial" w:hAnsi="Arial" w:cs="Arial"/>
          <w:b/>
          <w:bCs/>
          <w:lang w:eastAsia="zh-CN"/>
        </w:rPr>
        <w:t>P</w:t>
      </w:r>
      <w:r>
        <w:rPr>
          <w:rFonts w:ascii="Arial" w:hAnsi="Arial" w:cs="Arial" w:hint="eastAsia"/>
          <w:b/>
          <w:bCs/>
          <w:lang w:eastAsia="zh-CN"/>
        </w:rPr>
        <w:t>ro</w:t>
      </w:r>
      <w:r>
        <w:rPr>
          <w:rFonts w:ascii="Arial" w:hAnsi="Arial" w:cs="Arial"/>
          <w:b/>
          <w:bCs/>
          <w:lang w:eastAsia="zh-CN"/>
        </w:rPr>
        <w:t>posal 2</w:t>
      </w:r>
      <w:r w:rsidRPr="003F7D01">
        <w:rPr>
          <w:rFonts w:ascii="Arial" w:hAnsi="Arial" w:cs="Arial"/>
          <w:b/>
          <w:bCs/>
          <w:lang w:eastAsia="zh-CN"/>
        </w:rPr>
        <w:t xml:space="preserve">: </w:t>
      </w:r>
      <w:r>
        <w:rPr>
          <w:rFonts w:ascii="Arial" w:hAnsi="Arial" w:cs="Arial"/>
          <w:b/>
          <w:bCs/>
          <w:lang w:eastAsia="zh-CN"/>
        </w:rPr>
        <w:t xml:space="preserve">Table of </w:t>
      </w:r>
      <w:r w:rsidRPr="00154B64">
        <w:rPr>
          <w:rFonts w:ascii="Arial" w:hAnsi="Arial" w:cs="Arial"/>
          <w:b/>
          <w:bCs/>
          <w:lang w:eastAsia="zh-CN"/>
        </w:rPr>
        <w:t>Active BWP switch delay</w:t>
      </w:r>
      <w:r>
        <w:rPr>
          <w:rFonts w:ascii="Arial" w:hAnsi="Arial" w:cs="Arial"/>
          <w:b/>
          <w:bCs/>
          <w:lang w:eastAsia="zh-CN"/>
        </w:rPr>
        <w:t xml:space="preserve"> is updated with higher SCS’s following assumption in Proposal1. </w:t>
      </w:r>
    </w:p>
    <w:p w14:paraId="4B456114" w14:textId="77777777" w:rsidR="009B75CE" w:rsidRPr="009C5807" w:rsidRDefault="009B75CE" w:rsidP="009B75C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B75CE" w:rsidRPr="009C5807" w14:paraId="0117AAD1" w14:textId="77777777" w:rsidTr="00F25014">
        <w:trPr>
          <w:trHeight w:val="305"/>
          <w:jc w:val="center"/>
        </w:trPr>
        <w:tc>
          <w:tcPr>
            <w:tcW w:w="649" w:type="dxa"/>
            <w:tcBorders>
              <w:bottom w:val="nil"/>
            </w:tcBorders>
            <w:shd w:val="clear" w:color="auto" w:fill="auto"/>
            <w:vAlign w:val="center"/>
          </w:tcPr>
          <w:p w14:paraId="3FAA1F2C" w14:textId="77777777" w:rsidR="009B75CE" w:rsidRPr="009C5807" w:rsidRDefault="009B75CE" w:rsidP="00F25014">
            <w:pPr>
              <w:pStyle w:val="TAH"/>
            </w:pPr>
            <w:r w:rsidRPr="009C5807">
              <w:rPr>
                <w:noProof/>
                <w:lang w:val="en-US" w:eastAsia="zh-CN"/>
              </w:rPr>
              <w:drawing>
                <wp:inline distT="0" distB="0" distL="0" distR="0" wp14:anchorId="1E311890" wp14:editId="5C881657">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7C7AABD4" w14:textId="77777777" w:rsidR="009B75CE" w:rsidRPr="009C5807" w:rsidRDefault="009B75CE" w:rsidP="00F25014">
            <w:pPr>
              <w:pStyle w:val="TAH"/>
            </w:pPr>
            <w:r w:rsidRPr="009C5807">
              <w:t xml:space="preserve">NR Slot length </w:t>
            </w:r>
          </w:p>
        </w:tc>
        <w:tc>
          <w:tcPr>
            <w:tcW w:w="3938" w:type="dxa"/>
            <w:gridSpan w:val="2"/>
          </w:tcPr>
          <w:p w14:paraId="091EE3D9" w14:textId="77777777" w:rsidR="009B75CE" w:rsidRPr="009C5807" w:rsidRDefault="009B75CE" w:rsidP="00F2501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9B75CE" w:rsidRPr="009C5807" w14:paraId="1C15246B" w14:textId="77777777" w:rsidTr="00F25014">
        <w:trPr>
          <w:trHeight w:val="306"/>
          <w:jc w:val="center"/>
        </w:trPr>
        <w:tc>
          <w:tcPr>
            <w:tcW w:w="649" w:type="dxa"/>
            <w:tcBorders>
              <w:top w:val="nil"/>
            </w:tcBorders>
            <w:shd w:val="clear" w:color="auto" w:fill="auto"/>
            <w:vAlign w:val="center"/>
          </w:tcPr>
          <w:p w14:paraId="0400C322" w14:textId="77777777" w:rsidR="009B75CE" w:rsidRPr="009C5807" w:rsidRDefault="009B75CE" w:rsidP="00F25014">
            <w:pPr>
              <w:pStyle w:val="TAH"/>
            </w:pPr>
          </w:p>
        </w:tc>
        <w:tc>
          <w:tcPr>
            <w:tcW w:w="992" w:type="dxa"/>
            <w:tcBorders>
              <w:top w:val="nil"/>
            </w:tcBorders>
          </w:tcPr>
          <w:p w14:paraId="2C4AB377" w14:textId="77777777" w:rsidR="009B75CE" w:rsidRPr="009C5807" w:rsidRDefault="009B75CE" w:rsidP="00F25014">
            <w:pPr>
              <w:pStyle w:val="TAH"/>
            </w:pPr>
            <w:r w:rsidRPr="009C5807">
              <w:t>(ms)</w:t>
            </w:r>
          </w:p>
        </w:tc>
        <w:tc>
          <w:tcPr>
            <w:tcW w:w="1969" w:type="dxa"/>
          </w:tcPr>
          <w:p w14:paraId="48D39F79" w14:textId="77777777" w:rsidR="009B75CE" w:rsidRPr="009C5807" w:rsidRDefault="009B75CE" w:rsidP="00F2501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999CB32" w14:textId="77777777" w:rsidR="009B75CE" w:rsidRPr="009C5807" w:rsidRDefault="009B75CE" w:rsidP="00F25014">
            <w:pPr>
              <w:pStyle w:val="TAH"/>
              <w:rPr>
                <w:vertAlign w:val="superscript"/>
                <w:lang w:eastAsia="zh-CN"/>
              </w:rPr>
            </w:pPr>
            <w:r w:rsidRPr="009C5807">
              <w:rPr>
                <w:lang w:eastAsia="zh-CN"/>
              </w:rPr>
              <w:t>Type 2</w:t>
            </w:r>
            <w:r w:rsidRPr="009C5807">
              <w:rPr>
                <w:vertAlign w:val="superscript"/>
                <w:lang w:eastAsia="zh-CN"/>
              </w:rPr>
              <w:t>Note 1</w:t>
            </w:r>
          </w:p>
        </w:tc>
      </w:tr>
      <w:tr w:rsidR="009B75CE" w:rsidRPr="009C5807" w:rsidDel="00FC0501" w14:paraId="46C447B4" w14:textId="77777777" w:rsidTr="00F25014">
        <w:trPr>
          <w:jc w:val="center"/>
        </w:trPr>
        <w:tc>
          <w:tcPr>
            <w:tcW w:w="649" w:type="dxa"/>
            <w:shd w:val="clear" w:color="auto" w:fill="auto"/>
          </w:tcPr>
          <w:p w14:paraId="7222DC08" w14:textId="77777777" w:rsidR="009B75CE" w:rsidRPr="009C5807" w:rsidRDefault="009B75CE" w:rsidP="00F25014">
            <w:pPr>
              <w:pStyle w:val="TAC"/>
            </w:pPr>
            <w:r w:rsidRPr="009C5807">
              <w:t>0</w:t>
            </w:r>
          </w:p>
        </w:tc>
        <w:tc>
          <w:tcPr>
            <w:tcW w:w="992" w:type="dxa"/>
          </w:tcPr>
          <w:p w14:paraId="3E6023D4" w14:textId="77777777" w:rsidR="009B75CE" w:rsidRPr="009C5807" w:rsidRDefault="009B75CE" w:rsidP="00F25014">
            <w:pPr>
              <w:pStyle w:val="TAC"/>
            </w:pPr>
            <w:r w:rsidRPr="009C5807">
              <w:t>1</w:t>
            </w:r>
          </w:p>
        </w:tc>
        <w:tc>
          <w:tcPr>
            <w:tcW w:w="1969" w:type="dxa"/>
            <w:shd w:val="clear" w:color="auto" w:fill="auto"/>
          </w:tcPr>
          <w:p w14:paraId="094B5EDA" w14:textId="77777777" w:rsidR="009B75CE" w:rsidRPr="009C5807" w:rsidRDefault="009B75CE" w:rsidP="00F25014">
            <w:pPr>
              <w:pStyle w:val="TAC"/>
            </w:pPr>
            <w:r w:rsidRPr="009C5807">
              <w:t>1</w:t>
            </w:r>
          </w:p>
        </w:tc>
        <w:tc>
          <w:tcPr>
            <w:tcW w:w="1969" w:type="dxa"/>
          </w:tcPr>
          <w:p w14:paraId="2B8274B7" w14:textId="77777777" w:rsidR="009B75CE" w:rsidRPr="009C5807" w:rsidRDefault="009B75CE" w:rsidP="00F25014">
            <w:pPr>
              <w:pStyle w:val="TAC"/>
            </w:pPr>
            <w:r w:rsidRPr="009C5807">
              <w:t>3</w:t>
            </w:r>
          </w:p>
        </w:tc>
      </w:tr>
      <w:tr w:rsidR="009B75CE" w:rsidRPr="009C5807" w:rsidDel="00FC0501" w14:paraId="7ABC4608" w14:textId="77777777" w:rsidTr="00F25014">
        <w:trPr>
          <w:jc w:val="center"/>
        </w:trPr>
        <w:tc>
          <w:tcPr>
            <w:tcW w:w="649" w:type="dxa"/>
            <w:shd w:val="clear" w:color="auto" w:fill="auto"/>
          </w:tcPr>
          <w:p w14:paraId="72FF9935" w14:textId="77777777" w:rsidR="009B75CE" w:rsidRPr="009C5807" w:rsidRDefault="009B75CE" w:rsidP="00F25014">
            <w:pPr>
              <w:pStyle w:val="TAC"/>
            </w:pPr>
            <w:r w:rsidRPr="009C5807">
              <w:t>1</w:t>
            </w:r>
          </w:p>
        </w:tc>
        <w:tc>
          <w:tcPr>
            <w:tcW w:w="992" w:type="dxa"/>
          </w:tcPr>
          <w:p w14:paraId="52A577C5" w14:textId="77777777" w:rsidR="009B75CE" w:rsidRPr="009C5807" w:rsidRDefault="009B75CE" w:rsidP="00F25014">
            <w:pPr>
              <w:pStyle w:val="TAC"/>
            </w:pPr>
            <w:r w:rsidRPr="009C5807">
              <w:t>0.5</w:t>
            </w:r>
          </w:p>
        </w:tc>
        <w:tc>
          <w:tcPr>
            <w:tcW w:w="1969" w:type="dxa"/>
            <w:shd w:val="clear" w:color="auto" w:fill="auto"/>
          </w:tcPr>
          <w:p w14:paraId="30F0A19A" w14:textId="77777777" w:rsidR="009B75CE" w:rsidRPr="009C5807" w:rsidRDefault="009B75CE" w:rsidP="00F25014">
            <w:pPr>
              <w:pStyle w:val="TAC"/>
            </w:pPr>
            <w:r w:rsidRPr="009C5807">
              <w:t>2</w:t>
            </w:r>
          </w:p>
        </w:tc>
        <w:tc>
          <w:tcPr>
            <w:tcW w:w="1969" w:type="dxa"/>
          </w:tcPr>
          <w:p w14:paraId="1A744D0A" w14:textId="77777777" w:rsidR="009B75CE" w:rsidRPr="009C5807" w:rsidRDefault="009B75CE" w:rsidP="00F25014">
            <w:pPr>
              <w:pStyle w:val="TAC"/>
            </w:pPr>
            <w:r w:rsidRPr="009C5807">
              <w:t>5</w:t>
            </w:r>
          </w:p>
        </w:tc>
      </w:tr>
      <w:tr w:rsidR="009B75CE" w:rsidRPr="009C5807" w:rsidDel="00FC0501" w14:paraId="1F33C88F" w14:textId="77777777" w:rsidTr="00F25014">
        <w:trPr>
          <w:jc w:val="center"/>
        </w:trPr>
        <w:tc>
          <w:tcPr>
            <w:tcW w:w="649" w:type="dxa"/>
            <w:shd w:val="clear" w:color="auto" w:fill="auto"/>
          </w:tcPr>
          <w:p w14:paraId="23D79319" w14:textId="77777777" w:rsidR="009B75CE" w:rsidRPr="009C5807" w:rsidRDefault="009B75CE" w:rsidP="00F25014">
            <w:pPr>
              <w:pStyle w:val="TAC"/>
            </w:pPr>
            <w:r w:rsidRPr="009C5807">
              <w:t>2</w:t>
            </w:r>
          </w:p>
        </w:tc>
        <w:tc>
          <w:tcPr>
            <w:tcW w:w="992" w:type="dxa"/>
          </w:tcPr>
          <w:p w14:paraId="2032F908" w14:textId="77777777" w:rsidR="009B75CE" w:rsidRPr="009C5807" w:rsidRDefault="009B75CE" w:rsidP="00F25014">
            <w:pPr>
              <w:pStyle w:val="TAC"/>
            </w:pPr>
            <w:r w:rsidRPr="009C5807">
              <w:t>0.25</w:t>
            </w:r>
          </w:p>
        </w:tc>
        <w:tc>
          <w:tcPr>
            <w:tcW w:w="1969" w:type="dxa"/>
            <w:shd w:val="clear" w:color="auto" w:fill="auto"/>
          </w:tcPr>
          <w:p w14:paraId="5E885E4D" w14:textId="77777777" w:rsidR="009B75CE" w:rsidRPr="009C5807" w:rsidRDefault="009B75CE" w:rsidP="00F25014">
            <w:pPr>
              <w:pStyle w:val="TAC"/>
            </w:pPr>
            <w:r w:rsidRPr="009C5807">
              <w:t>3</w:t>
            </w:r>
          </w:p>
        </w:tc>
        <w:tc>
          <w:tcPr>
            <w:tcW w:w="1969" w:type="dxa"/>
          </w:tcPr>
          <w:p w14:paraId="3096AB3B" w14:textId="77777777" w:rsidR="009B75CE" w:rsidRPr="009C5807" w:rsidRDefault="009B75CE" w:rsidP="00F25014">
            <w:pPr>
              <w:pStyle w:val="TAC"/>
            </w:pPr>
            <w:r w:rsidRPr="009C5807">
              <w:t>9</w:t>
            </w:r>
          </w:p>
        </w:tc>
      </w:tr>
      <w:tr w:rsidR="009B75CE" w:rsidRPr="009C5807" w:rsidDel="00FC0501" w14:paraId="01B92252" w14:textId="77777777" w:rsidTr="00F25014">
        <w:trPr>
          <w:jc w:val="center"/>
        </w:trPr>
        <w:tc>
          <w:tcPr>
            <w:tcW w:w="649" w:type="dxa"/>
            <w:shd w:val="clear" w:color="auto" w:fill="auto"/>
          </w:tcPr>
          <w:p w14:paraId="20A1CC6D" w14:textId="77777777" w:rsidR="009B75CE" w:rsidRPr="009C5807" w:rsidRDefault="009B75CE" w:rsidP="00F25014">
            <w:pPr>
              <w:pStyle w:val="TAC"/>
            </w:pPr>
            <w:r w:rsidRPr="009C5807">
              <w:t>3</w:t>
            </w:r>
          </w:p>
        </w:tc>
        <w:tc>
          <w:tcPr>
            <w:tcW w:w="992" w:type="dxa"/>
          </w:tcPr>
          <w:p w14:paraId="7A2C2718" w14:textId="77777777" w:rsidR="009B75CE" w:rsidRPr="009C5807" w:rsidRDefault="009B75CE" w:rsidP="00F25014">
            <w:pPr>
              <w:pStyle w:val="TAC"/>
            </w:pPr>
            <w:r w:rsidRPr="009C5807">
              <w:t>0.125</w:t>
            </w:r>
          </w:p>
        </w:tc>
        <w:tc>
          <w:tcPr>
            <w:tcW w:w="1969" w:type="dxa"/>
            <w:shd w:val="clear" w:color="auto" w:fill="auto"/>
          </w:tcPr>
          <w:p w14:paraId="0AE4B816" w14:textId="77777777" w:rsidR="009B75CE" w:rsidRPr="009C5807" w:rsidRDefault="009B75CE" w:rsidP="00F25014">
            <w:pPr>
              <w:pStyle w:val="TAC"/>
            </w:pPr>
            <w:r w:rsidRPr="009C5807">
              <w:t>6</w:t>
            </w:r>
          </w:p>
        </w:tc>
        <w:tc>
          <w:tcPr>
            <w:tcW w:w="1969" w:type="dxa"/>
          </w:tcPr>
          <w:p w14:paraId="0376DAEB" w14:textId="77777777" w:rsidR="009B75CE" w:rsidRPr="009C5807" w:rsidRDefault="009B75CE" w:rsidP="00F25014">
            <w:pPr>
              <w:pStyle w:val="TAC"/>
            </w:pPr>
            <w:r w:rsidRPr="009C5807">
              <w:t>18</w:t>
            </w:r>
          </w:p>
        </w:tc>
      </w:tr>
      <w:tr w:rsidR="009B75CE" w:rsidRPr="009C5807" w:rsidDel="00FC0501" w14:paraId="7F031680" w14:textId="77777777" w:rsidTr="00F25014">
        <w:trPr>
          <w:jc w:val="center"/>
        </w:trPr>
        <w:tc>
          <w:tcPr>
            <w:tcW w:w="649" w:type="dxa"/>
            <w:shd w:val="clear" w:color="auto" w:fill="auto"/>
          </w:tcPr>
          <w:p w14:paraId="36665910" w14:textId="77777777" w:rsidR="009B75CE" w:rsidRPr="009C5807" w:rsidRDefault="009B75CE" w:rsidP="00F25014">
            <w:pPr>
              <w:pStyle w:val="TAC"/>
            </w:pPr>
            <w:r w:rsidRPr="00161806">
              <w:rPr>
                <w:rFonts w:cs="Arial"/>
                <w:highlight w:val="yellow"/>
              </w:rPr>
              <w:t>4</w:t>
            </w:r>
          </w:p>
        </w:tc>
        <w:tc>
          <w:tcPr>
            <w:tcW w:w="992" w:type="dxa"/>
          </w:tcPr>
          <w:p w14:paraId="0F739A47" w14:textId="77777777" w:rsidR="009B75CE" w:rsidRPr="009C5807" w:rsidRDefault="009B75CE" w:rsidP="00F25014">
            <w:pPr>
              <w:pStyle w:val="TAC"/>
            </w:pPr>
            <w:r w:rsidRPr="00161806">
              <w:rPr>
                <w:rFonts w:cs="Arial"/>
                <w:highlight w:val="yellow"/>
              </w:rPr>
              <w:t>0.03125</w:t>
            </w:r>
          </w:p>
        </w:tc>
        <w:tc>
          <w:tcPr>
            <w:tcW w:w="1969" w:type="dxa"/>
            <w:shd w:val="clear" w:color="auto" w:fill="auto"/>
          </w:tcPr>
          <w:p w14:paraId="60F249A4" w14:textId="77777777" w:rsidR="009B75CE" w:rsidRPr="00373D73" w:rsidRDefault="009B75CE" w:rsidP="00F25014">
            <w:pPr>
              <w:pStyle w:val="TAC"/>
              <w:rPr>
                <w:highlight w:val="yellow"/>
              </w:rPr>
            </w:pPr>
            <w:r w:rsidRPr="00373D73">
              <w:rPr>
                <w:rFonts w:cs="Arial"/>
                <w:highlight w:val="yellow"/>
              </w:rPr>
              <w:t>[20]</w:t>
            </w:r>
          </w:p>
        </w:tc>
        <w:tc>
          <w:tcPr>
            <w:tcW w:w="1969" w:type="dxa"/>
          </w:tcPr>
          <w:p w14:paraId="4A000D17" w14:textId="77777777" w:rsidR="009B75CE" w:rsidRPr="00373D73" w:rsidRDefault="009B75CE" w:rsidP="00F25014">
            <w:pPr>
              <w:pStyle w:val="TAC"/>
              <w:rPr>
                <w:highlight w:val="yellow"/>
              </w:rPr>
            </w:pPr>
            <w:r w:rsidRPr="00373D73">
              <w:rPr>
                <w:rFonts w:cs="Arial"/>
                <w:highlight w:val="yellow"/>
              </w:rPr>
              <w:t>[65]</w:t>
            </w:r>
          </w:p>
        </w:tc>
      </w:tr>
      <w:tr w:rsidR="009B75CE" w:rsidRPr="009C5807" w:rsidDel="00FC0501" w14:paraId="3C872BE3" w14:textId="77777777" w:rsidTr="00F25014">
        <w:trPr>
          <w:jc w:val="center"/>
        </w:trPr>
        <w:tc>
          <w:tcPr>
            <w:tcW w:w="649" w:type="dxa"/>
            <w:shd w:val="clear" w:color="auto" w:fill="auto"/>
          </w:tcPr>
          <w:p w14:paraId="348322F6" w14:textId="77777777" w:rsidR="009B75CE" w:rsidRPr="009C5807" w:rsidRDefault="009B75CE" w:rsidP="00F25014">
            <w:pPr>
              <w:pStyle w:val="TAC"/>
            </w:pPr>
            <w:r w:rsidRPr="00161806">
              <w:rPr>
                <w:rFonts w:cs="Arial"/>
                <w:highlight w:val="yellow"/>
              </w:rPr>
              <w:t>5</w:t>
            </w:r>
          </w:p>
        </w:tc>
        <w:tc>
          <w:tcPr>
            <w:tcW w:w="992" w:type="dxa"/>
          </w:tcPr>
          <w:p w14:paraId="25E117F4" w14:textId="77777777" w:rsidR="009B75CE" w:rsidRPr="009C5807" w:rsidRDefault="009B75CE" w:rsidP="00F25014">
            <w:pPr>
              <w:pStyle w:val="TAC"/>
            </w:pPr>
            <w:r w:rsidRPr="00161806">
              <w:rPr>
                <w:rFonts w:cs="Arial"/>
                <w:highlight w:val="yellow"/>
              </w:rPr>
              <w:t>0.015625</w:t>
            </w:r>
          </w:p>
        </w:tc>
        <w:tc>
          <w:tcPr>
            <w:tcW w:w="1969" w:type="dxa"/>
            <w:shd w:val="clear" w:color="auto" w:fill="auto"/>
          </w:tcPr>
          <w:p w14:paraId="4760A449" w14:textId="77777777" w:rsidR="009B75CE" w:rsidRPr="00373D73" w:rsidRDefault="009B75CE" w:rsidP="00F25014">
            <w:pPr>
              <w:pStyle w:val="TAC"/>
              <w:rPr>
                <w:highlight w:val="yellow"/>
              </w:rPr>
            </w:pPr>
            <w:r w:rsidRPr="00373D73">
              <w:rPr>
                <w:highlight w:val="yellow"/>
              </w:rPr>
              <w:t>[39]</w:t>
            </w:r>
          </w:p>
        </w:tc>
        <w:tc>
          <w:tcPr>
            <w:tcW w:w="1969" w:type="dxa"/>
          </w:tcPr>
          <w:p w14:paraId="618B6AA5" w14:textId="77777777" w:rsidR="009B75CE" w:rsidRPr="00373D73" w:rsidRDefault="009B75CE" w:rsidP="00F25014">
            <w:pPr>
              <w:pStyle w:val="TAC"/>
              <w:rPr>
                <w:highlight w:val="yellow"/>
              </w:rPr>
            </w:pPr>
            <w:r w:rsidRPr="00373D73">
              <w:rPr>
                <w:highlight w:val="yellow"/>
              </w:rPr>
              <w:t>[129]</w:t>
            </w:r>
          </w:p>
        </w:tc>
      </w:tr>
      <w:tr w:rsidR="009B75CE" w:rsidRPr="009C5807" w:rsidDel="00FC0501" w14:paraId="2E9D5453" w14:textId="77777777" w:rsidTr="00F25014">
        <w:trPr>
          <w:jc w:val="center"/>
        </w:trPr>
        <w:tc>
          <w:tcPr>
            <w:tcW w:w="5579" w:type="dxa"/>
            <w:gridSpan w:val="4"/>
            <w:shd w:val="clear" w:color="auto" w:fill="auto"/>
          </w:tcPr>
          <w:p w14:paraId="28AB652E" w14:textId="77777777" w:rsidR="009B75CE" w:rsidRPr="009C5807" w:rsidRDefault="009B75CE" w:rsidP="00F25014">
            <w:pPr>
              <w:pStyle w:val="TAN"/>
            </w:pPr>
            <w:r w:rsidRPr="009C5807">
              <w:t>Note 1:</w:t>
            </w:r>
            <w:r w:rsidRPr="009C5807">
              <w:tab/>
              <w:t>Depends on UE capability.</w:t>
            </w:r>
          </w:p>
          <w:p w14:paraId="525554A6" w14:textId="77777777" w:rsidR="009B75CE" w:rsidRPr="009C5807" w:rsidRDefault="009B75CE" w:rsidP="00F2501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64B8BCD5" w14:textId="77777777" w:rsidR="009B75CE" w:rsidRDefault="009B75CE" w:rsidP="009B75CE">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47B1237" w14:textId="53EED268" w:rsidR="009374EA" w:rsidRPr="009374EA" w:rsidRDefault="009D0C30" w:rsidP="009374EA">
      <w:pPr>
        <w:rPr>
          <w:rFonts w:ascii="Arial" w:hAnsi="Arial" w:cs="Arial"/>
        </w:rPr>
      </w:pPr>
      <w:r w:rsidRPr="009374EA">
        <w:rPr>
          <w:rFonts w:ascii="Arial" w:hAnsi="Arial" w:cs="Arial"/>
        </w:rPr>
        <w:t xml:space="preserve">[1] </w:t>
      </w:r>
      <w:r w:rsidR="000009A7" w:rsidRPr="009374EA">
        <w:rPr>
          <w:rFonts w:ascii="Arial" w:hAnsi="Arial" w:cs="Arial"/>
        </w:rPr>
        <w:t>R4-2108354</w:t>
      </w:r>
      <w:r w:rsidR="00B455D7" w:rsidRPr="009374EA">
        <w:rPr>
          <w:rFonts w:ascii="Arial" w:hAnsi="Arial" w:cs="Arial"/>
        </w:rPr>
        <w:t xml:space="preserve">, </w:t>
      </w:r>
      <w:r w:rsidR="00CD6ED8" w:rsidRPr="009374EA">
        <w:rPr>
          <w:rFonts w:ascii="Arial" w:hAnsi="Arial" w:cs="Arial"/>
        </w:rPr>
        <w:t>WF on NR Ext to 71GHz – RRM</w:t>
      </w:r>
      <w:r w:rsidR="00557F11" w:rsidRPr="009374EA">
        <w:rPr>
          <w:rFonts w:ascii="Arial" w:hAnsi="Arial" w:cs="Arial"/>
        </w:rPr>
        <w:t xml:space="preserve">, </w:t>
      </w:r>
      <w:r w:rsidR="009374EA" w:rsidRPr="009374EA">
        <w:rPr>
          <w:rFonts w:ascii="Arial" w:hAnsi="Arial" w:cs="Arial"/>
        </w:rPr>
        <w:t>Qualcomm</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9BFBF" w14:textId="77777777" w:rsidR="00C93174" w:rsidRDefault="00C93174">
      <w:r>
        <w:separator/>
      </w:r>
    </w:p>
  </w:endnote>
  <w:endnote w:type="continuationSeparator" w:id="0">
    <w:p w14:paraId="4AFCDC86" w14:textId="77777777" w:rsidR="00C93174" w:rsidRDefault="00C93174">
      <w:r>
        <w:continuationSeparator/>
      </w:r>
    </w:p>
  </w:endnote>
  <w:endnote w:type="continuationNotice" w:id="1">
    <w:p w14:paraId="0C76F0F5" w14:textId="77777777" w:rsidR="00C93174" w:rsidRDefault="00C93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39DC1" w14:textId="77777777" w:rsidR="00C93174" w:rsidRDefault="00C93174">
      <w:r>
        <w:separator/>
      </w:r>
    </w:p>
  </w:footnote>
  <w:footnote w:type="continuationSeparator" w:id="0">
    <w:p w14:paraId="3EFD5557" w14:textId="77777777" w:rsidR="00C93174" w:rsidRDefault="00C93174">
      <w:r>
        <w:continuationSeparator/>
      </w:r>
    </w:p>
  </w:footnote>
  <w:footnote w:type="continuationNotice" w:id="1">
    <w:p w14:paraId="301A1B08" w14:textId="77777777" w:rsidR="00C93174" w:rsidRDefault="00C93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9E5AC9"/>
    <w:multiLevelType w:val="hybridMultilevel"/>
    <w:tmpl w:val="3146A22C"/>
    <w:lvl w:ilvl="0" w:tplc="E954BF0A">
      <w:start w:val="1"/>
      <w:numFmt w:val="bullet"/>
      <w:lvlText w:val="•"/>
      <w:lvlJc w:val="left"/>
      <w:pPr>
        <w:tabs>
          <w:tab w:val="num" w:pos="720"/>
        </w:tabs>
        <w:ind w:left="720" w:hanging="360"/>
      </w:pPr>
      <w:rPr>
        <w:rFonts w:ascii="Arial" w:hAnsi="Arial" w:hint="default"/>
      </w:rPr>
    </w:lvl>
    <w:lvl w:ilvl="1" w:tplc="9BDCBA60">
      <w:numFmt w:val="bullet"/>
      <w:lvlText w:val="•"/>
      <w:lvlJc w:val="left"/>
      <w:pPr>
        <w:tabs>
          <w:tab w:val="num" w:pos="1440"/>
        </w:tabs>
        <w:ind w:left="1440" w:hanging="360"/>
      </w:pPr>
      <w:rPr>
        <w:rFonts w:ascii="Arial" w:hAnsi="Arial" w:hint="default"/>
      </w:rPr>
    </w:lvl>
    <w:lvl w:ilvl="2" w:tplc="94A283AE">
      <w:numFmt w:val="bullet"/>
      <w:lvlText w:val="•"/>
      <w:lvlJc w:val="left"/>
      <w:pPr>
        <w:tabs>
          <w:tab w:val="num" w:pos="2160"/>
        </w:tabs>
        <w:ind w:left="2160" w:hanging="360"/>
      </w:pPr>
      <w:rPr>
        <w:rFonts w:ascii="Arial" w:hAnsi="Arial" w:hint="default"/>
      </w:rPr>
    </w:lvl>
    <w:lvl w:ilvl="3" w:tplc="19F052D2" w:tentative="1">
      <w:start w:val="1"/>
      <w:numFmt w:val="bullet"/>
      <w:lvlText w:val="•"/>
      <w:lvlJc w:val="left"/>
      <w:pPr>
        <w:tabs>
          <w:tab w:val="num" w:pos="2880"/>
        </w:tabs>
        <w:ind w:left="2880" w:hanging="360"/>
      </w:pPr>
      <w:rPr>
        <w:rFonts w:ascii="Arial" w:hAnsi="Arial" w:hint="default"/>
      </w:rPr>
    </w:lvl>
    <w:lvl w:ilvl="4" w:tplc="C8E6A01E" w:tentative="1">
      <w:start w:val="1"/>
      <w:numFmt w:val="bullet"/>
      <w:lvlText w:val="•"/>
      <w:lvlJc w:val="left"/>
      <w:pPr>
        <w:tabs>
          <w:tab w:val="num" w:pos="3600"/>
        </w:tabs>
        <w:ind w:left="3600" w:hanging="360"/>
      </w:pPr>
      <w:rPr>
        <w:rFonts w:ascii="Arial" w:hAnsi="Arial" w:hint="default"/>
      </w:rPr>
    </w:lvl>
    <w:lvl w:ilvl="5" w:tplc="2604C060" w:tentative="1">
      <w:start w:val="1"/>
      <w:numFmt w:val="bullet"/>
      <w:lvlText w:val="•"/>
      <w:lvlJc w:val="left"/>
      <w:pPr>
        <w:tabs>
          <w:tab w:val="num" w:pos="4320"/>
        </w:tabs>
        <w:ind w:left="4320" w:hanging="360"/>
      </w:pPr>
      <w:rPr>
        <w:rFonts w:ascii="Arial" w:hAnsi="Arial" w:hint="default"/>
      </w:rPr>
    </w:lvl>
    <w:lvl w:ilvl="6" w:tplc="CCAA221C" w:tentative="1">
      <w:start w:val="1"/>
      <w:numFmt w:val="bullet"/>
      <w:lvlText w:val="•"/>
      <w:lvlJc w:val="left"/>
      <w:pPr>
        <w:tabs>
          <w:tab w:val="num" w:pos="5040"/>
        </w:tabs>
        <w:ind w:left="5040" w:hanging="360"/>
      </w:pPr>
      <w:rPr>
        <w:rFonts w:ascii="Arial" w:hAnsi="Arial" w:hint="default"/>
      </w:rPr>
    </w:lvl>
    <w:lvl w:ilvl="7" w:tplc="CC8C9B16" w:tentative="1">
      <w:start w:val="1"/>
      <w:numFmt w:val="bullet"/>
      <w:lvlText w:val="•"/>
      <w:lvlJc w:val="left"/>
      <w:pPr>
        <w:tabs>
          <w:tab w:val="num" w:pos="5760"/>
        </w:tabs>
        <w:ind w:left="5760" w:hanging="360"/>
      </w:pPr>
      <w:rPr>
        <w:rFonts w:ascii="Arial" w:hAnsi="Arial" w:hint="default"/>
      </w:rPr>
    </w:lvl>
    <w:lvl w:ilvl="8" w:tplc="17CAF8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B62FB"/>
    <w:multiLevelType w:val="hybridMultilevel"/>
    <w:tmpl w:val="3C9804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781A0E"/>
    <w:multiLevelType w:val="hybridMultilevel"/>
    <w:tmpl w:val="74C298F6"/>
    <w:lvl w:ilvl="0" w:tplc="8F1A6B86">
      <w:start w:val="1"/>
      <w:numFmt w:val="bullet"/>
      <w:lvlText w:val="•"/>
      <w:lvlJc w:val="left"/>
      <w:pPr>
        <w:tabs>
          <w:tab w:val="num" w:pos="720"/>
        </w:tabs>
        <w:ind w:left="720" w:hanging="360"/>
      </w:pPr>
      <w:rPr>
        <w:rFonts w:ascii="Arial" w:hAnsi="Arial" w:hint="default"/>
      </w:rPr>
    </w:lvl>
    <w:lvl w:ilvl="1" w:tplc="5FDA9080" w:tentative="1">
      <w:start w:val="1"/>
      <w:numFmt w:val="bullet"/>
      <w:lvlText w:val="•"/>
      <w:lvlJc w:val="left"/>
      <w:pPr>
        <w:tabs>
          <w:tab w:val="num" w:pos="1440"/>
        </w:tabs>
        <w:ind w:left="1440" w:hanging="360"/>
      </w:pPr>
      <w:rPr>
        <w:rFonts w:ascii="Arial" w:hAnsi="Arial" w:hint="default"/>
      </w:rPr>
    </w:lvl>
    <w:lvl w:ilvl="2" w:tplc="F8185338" w:tentative="1">
      <w:start w:val="1"/>
      <w:numFmt w:val="bullet"/>
      <w:lvlText w:val="•"/>
      <w:lvlJc w:val="left"/>
      <w:pPr>
        <w:tabs>
          <w:tab w:val="num" w:pos="2160"/>
        </w:tabs>
        <w:ind w:left="2160" w:hanging="360"/>
      </w:pPr>
      <w:rPr>
        <w:rFonts w:ascii="Arial" w:hAnsi="Arial" w:hint="default"/>
      </w:rPr>
    </w:lvl>
    <w:lvl w:ilvl="3" w:tplc="08784638" w:tentative="1">
      <w:start w:val="1"/>
      <w:numFmt w:val="bullet"/>
      <w:lvlText w:val="•"/>
      <w:lvlJc w:val="left"/>
      <w:pPr>
        <w:tabs>
          <w:tab w:val="num" w:pos="2880"/>
        </w:tabs>
        <w:ind w:left="2880" w:hanging="360"/>
      </w:pPr>
      <w:rPr>
        <w:rFonts w:ascii="Arial" w:hAnsi="Arial" w:hint="default"/>
      </w:rPr>
    </w:lvl>
    <w:lvl w:ilvl="4" w:tplc="48B81E90" w:tentative="1">
      <w:start w:val="1"/>
      <w:numFmt w:val="bullet"/>
      <w:lvlText w:val="•"/>
      <w:lvlJc w:val="left"/>
      <w:pPr>
        <w:tabs>
          <w:tab w:val="num" w:pos="3600"/>
        </w:tabs>
        <w:ind w:left="3600" w:hanging="360"/>
      </w:pPr>
      <w:rPr>
        <w:rFonts w:ascii="Arial" w:hAnsi="Arial" w:hint="default"/>
      </w:rPr>
    </w:lvl>
    <w:lvl w:ilvl="5" w:tplc="EF8ED576" w:tentative="1">
      <w:start w:val="1"/>
      <w:numFmt w:val="bullet"/>
      <w:lvlText w:val="•"/>
      <w:lvlJc w:val="left"/>
      <w:pPr>
        <w:tabs>
          <w:tab w:val="num" w:pos="4320"/>
        </w:tabs>
        <w:ind w:left="4320" w:hanging="360"/>
      </w:pPr>
      <w:rPr>
        <w:rFonts w:ascii="Arial" w:hAnsi="Arial" w:hint="default"/>
      </w:rPr>
    </w:lvl>
    <w:lvl w:ilvl="6" w:tplc="899E02B0" w:tentative="1">
      <w:start w:val="1"/>
      <w:numFmt w:val="bullet"/>
      <w:lvlText w:val="•"/>
      <w:lvlJc w:val="left"/>
      <w:pPr>
        <w:tabs>
          <w:tab w:val="num" w:pos="5040"/>
        </w:tabs>
        <w:ind w:left="5040" w:hanging="360"/>
      </w:pPr>
      <w:rPr>
        <w:rFonts w:ascii="Arial" w:hAnsi="Arial" w:hint="default"/>
      </w:rPr>
    </w:lvl>
    <w:lvl w:ilvl="7" w:tplc="850452E4" w:tentative="1">
      <w:start w:val="1"/>
      <w:numFmt w:val="bullet"/>
      <w:lvlText w:val="•"/>
      <w:lvlJc w:val="left"/>
      <w:pPr>
        <w:tabs>
          <w:tab w:val="num" w:pos="5760"/>
        </w:tabs>
        <w:ind w:left="5760" w:hanging="360"/>
      </w:pPr>
      <w:rPr>
        <w:rFonts w:ascii="Arial" w:hAnsi="Arial" w:hint="default"/>
      </w:rPr>
    </w:lvl>
    <w:lvl w:ilvl="8" w:tplc="64F2F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E4AF1"/>
    <w:multiLevelType w:val="hybridMultilevel"/>
    <w:tmpl w:val="AE629156"/>
    <w:lvl w:ilvl="0" w:tplc="3D80C6D0">
      <w:start w:val="1"/>
      <w:numFmt w:val="bullet"/>
      <w:lvlText w:val="•"/>
      <w:lvlJc w:val="left"/>
      <w:pPr>
        <w:tabs>
          <w:tab w:val="num" w:pos="720"/>
        </w:tabs>
        <w:ind w:left="720" w:hanging="360"/>
      </w:pPr>
      <w:rPr>
        <w:rFonts w:ascii="Arial" w:hAnsi="Arial" w:hint="default"/>
      </w:rPr>
    </w:lvl>
    <w:lvl w:ilvl="1" w:tplc="D1B6BD80">
      <w:numFmt w:val="bullet"/>
      <w:lvlText w:val="•"/>
      <w:lvlJc w:val="left"/>
      <w:pPr>
        <w:tabs>
          <w:tab w:val="num" w:pos="1440"/>
        </w:tabs>
        <w:ind w:left="1440" w:hanging="360"/>
      </w:pPr>
      <w:rPr>
        <w:rFonts w:ascii="Arial" w:hAnsi="Arial" w:hint="default"/>
      </w:rPr>
    </w:lvl>
    <w:lvl w:ilvl="2" w:tplc="4AE23540">
      <w:numFmt w:val="bullet"/>
      <w:lvlText w:val="•"/>
      <w:lvlJc w:val="left"/>
      <w:pPr>
        <w:tabs>
          <w:tab w:val="num" w:pos="2160"/>
        </w:tabs>
        <w:ind w:left="2160" w:hanging="360"/>
      </w:pPr>
      <w:rPr>
        <w:rFonts w:ascii="Arial" w:hAnsi="Arial" w:hint="default"/>
      </w:rPr>
    </w:lvl>
    <w:lvl w:ilvl="3" w:tplc="208E5AC2" w:tentative="1">
      <w:start w:val="1"/>
      <w:numFmt w:val="bullet"/>
      <w:lvlText w:val="•"/>
      <w:lvlJc w:val="left"/>
      <w:pPr>
        <w:tabs>
          <w:tab w:val="num" w:pos="2880"/>
        </w:tabs>
        <w:ind w:left="2880" w:hanging="360"/>
      </w:pPr>
      <w:rPr>
        <w:rFonts w:ascii="Arial" w:hAnsi="Arial" w:hint="default"/>
      </w:rPr>
    </w:lvl>
    <w:lvl w:ilvl="4" w:tplc="54547FAE" w:tentative="1">
      <w:start w:val="1"/>
      <w:numFmt w:val="bullet"/>
      <w:lvlText w:val="•"/>
      <w:lvlJc w:val="left"/>
      <w:pPr>
        <w:tabs>
          <w:tab w:val="num" w:pos="3600"/>
        </w:tabs>
        <w:ind w:left="3600" w:hanging="360"/>
      </w:pPr>
      <w:rPr>
        <w:rFonts w:ascii="Arial" w:hAnsi="Arial" w:hint="default"/>
      </w:rPr>
    </w:lvl>
    <w:lvl w:ilvl="5" w:tplc="9808F60C" w:tentative="1">
      <w:start w:val="1"/>
      <w:numFmt w:val="bullet"/>
      <w:lvlText w:val="•"/>
      <w:lvlJc w:val="left"/>
      <w:pPr>
        <w:tabs>
          <w:tab w:val="num" w:pos="4320"/>
        </w:tabs>
        <w:ind w:left="4320" w:hanging="360"/>
      </w:pPr>
      <w:rPr>
        <w:rFonts w:ascii="Arial" w:hAnsi="Arial" w:hint="default"/>
      </w:rPr>
    </w:lvl>
    <w:lvl w:ilvl="6" w:tplc="AF7A5E3C" w:tentative="1">
      <w:start w:val="1"/>
      <w:numFmt w:val="bullet"/>
      <w:lvlText w:val="•"/>
      <w:lvlJc w:val="left"/>
      <w:pPr>
        <w:tabs>
          <w:tab w:val="num" w:pos="5040"/>
        </w:tabs>
        <w:ind w:left="5040" w:hanging="360"/>
      </w:pPr>
      <w:rPr>
        <w:rFonts w:ascii="Arial" w:hAnsi="Arial" w:hint="default"/>
      </w:rPr>
    </w:lvl>
    <w:lvl w:ilvl="7" w:tplc="A05C829E" w:tentative="1">
      <w:start w:val="1"/>
      <w:numFmt w:val="bullet"/>
      <w:lvlText w:val="•"/>
      <w:lvlJc w:val="left"/>
      <w:pPr>
        <w:tabs>
          <w:tab w:val="num" w:pos="5760"/>
        </w:tabs>
        <w:ind w:left="5760" w:hanging="360"/>
      </w:pPr>
      <w:rPr>
        <w:rFonts w:ascii="Arial" w:hAnsi="Arial" w:hint="default"/>
      </w:rPr>
    </w:lvl>
    <w:lvl w:ilvl="8" w:tplc="9118ED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D6872"/>
    <w:multiLevelType w:val="hybridMultilevel"/>
    <w:tmpl w:val="B87044E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590BAA"/>
    <w:multiLevelType w:val="hybridMultilevel"/>
    <w:tmpl w:val="462EA7DE"/>
    <w:lvl w:ilvl="0" w:tplc="5B1CA3DA">
      <w:start w:val="1"/>
      <w:numFmt w:val="bullet"/>
      <w:lvlText w:val="•"/>
      <w:lvlJc w:val="left"/>
      <w:pPr>
        <w:tabs>
          <w:tab w:val="num" w:pos="720"/>
        </w:tabs>
        <w:ind w:left="720" w:hanging="360"/>
      </w:pPr>
      <w:rPr>
        <w:rFonts w:ascii="Arial" w:hAnsi="Arial" w:hint="default"/>
      </w:rPr>
    </w:lvl>
    <w:lvl w:ilvl="1" w:tplc="4D0060CE" w:tentative="1">
      <w:start w:val="1"/>
      <w:numFmt w:val="bullet"/>
      <w:lvlText w:val="•"/>
      <w:lvlJc w:val="left"/>
      <w:pPr>
        <w:tabs>
          <w:tab w:val="num" w:pos="1440"/>
        </w:tabs>
        <w:ind w:left="1440" w:hanging="360"/>
      </w:pPr>
      <w:rPr>
        <w:rFonts w:ascii="Arial" w:hAnsi="Arial" w:hint="default"/>
      </w:rPr>
    </w:lvl>
    <w:lvl w:ilvl="2" w:tplc="59129058" w:tentative="1">
      <w:start w:val="1"/>
      <w:numFmt w:val="bullet"/>
      <w:lvlText w:val="•"/>
      <w:lvlJc w:val="left"/>
      <w:pPr>
        <w:tabs>
          <w:tab w:val="num" w:pos="2160"/>
        </w:tabs>
        <w:ind w:left="2160" w:hanging="360"/>
      </w:pPr>
      <w:rPr>
        <w:rFonts w:ascii="Arial" w:hAnsi="Arial" w:hint="default"/>
      </w:rPr>
    </w:lvl>
    <w:lvl w:ilvl="3" w:tplc="F3161DC6" w:tentative="1">
      <w:start w:val="1"/>
      <w:numFmt w:val="bullet"/>
      <w:lvlText w:val="•"/>
      <w:lvlJc w:val="left"/>
      <w:pPr>
        <w:tabs>
          <w:tab w:val="num" w:pos="2880"/>
        </w:tabs>
        <w:ind w:left="2880" w:hanging="360"/>
      </w:pPr>
      <w:rPr>
        <w:rFonts w:ascii="Arial" w:hAnsi="Arial" w:hint="default"/>
      </w:rPr>
    </w:lvl>
    <w:lvl w:ilvl="4" w:tplc="95F21492" w:tentative="1">
      <w:start w:val="1"/>
      <w:numFmt w:val="bullet"/>
      <w:lvlText w:val="•"/>
      <w:lvlJc w:val="left"/>
      <w:pPr>
        <w:tabs>
          <w:tab w:val="num" w:pos="3600"/>
        </w:tabs>
        <w:ind w:left="3600" w:hanging="360"/>
      </w:pPr>
      <w:rPr>
        <w:rFonts w:ascii="Arial" w:hAnsi="Arial" w:hint="default"/>
      </w:rPr>
    </w:lvl>
    <w:lvl w:ilvl="5" w:tplc="806E895A" w:tentative="1">
      <w:start w:val="1"/>
      <w:numFmt w:val="bullet"/>
      <w:lvlText w:val="•"/>
      <w:lvlJc w:val="left"/>
      <w:pPr>
        <w:tabs>
          <w:tab w:val="num" w:pos="4320"/>
        </w:tabs>
        <w:ind w:left="4320" w:hanging="360"/>
      </w:pPr>
      <w:rPr>
        <w:rFonts w:ascii="Arial" w:hAnsi="Arial" w:hint="default"/>
      </w:rPr>
    </w:lvl>
    <w:lvl w:ilvl="6" w:tplc="AF4EAEA2" w:tentative="1">
      <w:start w:val="1"/>
      <w:numFmt w:val="bullet"/>
      <w:lvlText w:val="•"/>
      <w:lvlJc w:val="left"/>
      <w:pPr>
        <w:tabs>
          <w:tab w:val="num" w:pos="5040"/>
        </w:tabs>
        <w:ind w:left="5040" w:hanging="360"/>
      </w:pPr>
      <w:rPr>
        <w:rFonts w:ascii="Arial" w:hAnsi="Arial" w:hint="default"/>
      </w:rPr>
    </w:lvl>
    <w:lvl w:ilvl="7" w:tplc="10807460" w:tentative="1">
      <w:start w:val="1"/>
      <w:numFmt w:val="bullet"/>
      <w:lvlText w:val="•"/>
      <w:lvlJc w:val="left"/>
      <w:pPr>
        <w:tabs>
          <w:tab w:val="num" w:pos="5760"/>
        </w:tabs>
        <w:ind w:left="5760" w:hanging="360"/>
      </w:pPr>
      <w:rPr>
        <w:rFonts w:ascii="Arial" w:hAnsi="Arial" w:hint="default"/>
      </w:rPr>
    </w:lvl>
    <w:lvl w:ilvl="8" w:tplc="FEF80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3E0792"/>
    <w:multiLevelType w:val="hybridMultilevel"/>
    <w:tmpl w:val="400EDFEE"/>
    <w:lvl w:ilvl="0" w:tplc="6D106D26">
      <w:start w:val="1"/>
      <w:numFmt w:val="bullet"/>
      <w:lvlText w:val="•"/>
      <w:lvlJc w:val="left"/>
      <w:pPr>
        <w:tabs>
          <w:tab w:val="num" w:pos="720"/>
        </w:tabs>
        <w:ind w:left="720" w:hanging="360"/>
      </w:pPr>
      <w:rPr>
        <w:rFonts w:ascii="Arial" w:hAnsi="Arial" w:hint="default"/>
      </w:rPr>
    </w:lvl>
    <w:lvl w:ilvl="1" w:tplc="E6F86922">
      <w:numFmt w:val="bullet"/>
      <w:lvlText w:val="•"/>
      <w:lvlJc w:val="left"/>
      <w:pPr>
        <w:tabs>
          <w:tab w:val="num" w:pos="1440"/>
        </w:tabs>
        <w:ind w:left="1440" w:hanging="360"/>
      </w:pPr>
      <w:rPr>
        <w:rFonts w:ascii="Arial" w:hAnsi="Arial" w:hint="default"/>
      </w:rPr>
    </w:lvl>
    <w:lvl w:ilvl="2" w:tplc="C57E092C" w:tentative="1">
      <w:start w:val="1"/>
      <w:numFmt w:val="bullet"/>
      <w:lvlText w:val="•"/>
      <w:lvlJc w:val="left"/>
      <w:pPr>
        <w:tabs>
          <w:tab w:val="num" w:pos="2160"/>
        </w:tabs>
        <w:ind w:left="2160" w:hanging="360"/>
      </w:pPr>
      <w:rPr>
        <w:rFonts w:ascii="Arial" w:hAnsi="Arial" w:hint="default"/>
      </w:rPr>
    </w:lvl>
    <w:lvl w:ilvl="3" w:tplc="6150C54C" w:tentative="1">
      <w:start w:val="1"/>
      <w:numFmt w:val="bullet"/>
      <w:lvlText w:val="•"/>
      <w:lvlJc w:val="left"/>
      <w:pPr>
        <w:tabs>
          <w:tab w:val="num" w:pos="2880"/>
        </w:tabs>
        <w:ind w:left="2880" w:hanging="360"/>
      </w:pPr>
      <w:rPr>
        <w:rFonts w:ascii="Arial" w:hAnsi="Arial" w:hint="default"/>
      </w:rPr>
    </w:lvl>
    <w:lvl w:ilvl="4" w:tplc="8EF24E50" w:tentative="1">
      <w:start w:val="1"/>
      <w:numFmt w:val="bullet"/>
      <w:lvlText w:val="•"/>
      <w:lvlJc w:val="left"/>
      <w:pPr>
        <w:tabs>
          <w:tab w:val="num" w:pos="3600"/>
        </w:tabs>
        <w:ind w:left="3600" w:hanging="360"/>
      </w:pPr>
      <w:rPr>
        <w:rFonts w:ascii="Arial" w:hAnsi="Arial" w:hint="default"/>
      </w:rPr>
    </w:lvl>
    <w:lvl w:ilvl="5" w:tplc="AB08DF68" w:tentative="1">
      <w:start w:val="1"/>
      <w:numFmt w:val="bullet"/>
      <w:lvlText w:val="•"/>
      <w:lvlJc w:val="left"/>
      <w:pPr>
        <w:tabs>
          <w:tab w:val="num" w:pos="4320"/>
        </w:tabs>
        <w:ind w:left="4320" w:hanging="360"/>
      </w:pPr>
      <w:rPr>
        <w:rFonts w:ascii="Arial" w:hAnsi="Arial" w:hint="default"/>
      </w:rPr>
    </w:lvl>
    <w:lvl w:ilvl="6" w:tplc="184EBB52" w:tentative="1">
      <w:start w:val="1"/>
      <w:numFmt w:val="bullet"/>
      <w:lvlText w:val="•"/>
      <w:lvlJc w:val="left"/>
      <w:pPr>
        <w:tabs>
          <w:tab w:val="num" w:pos="5040"/>
        </w:tabs>
        <w:ind w:left="5040" w:hanging="360"/>
      </w:pPr>
      <w:rPr>
        <w:rFonts w:ascii="Arial" w:hAnsi="Arial" w:hint="default"/>
      </w:rPr>
    </w:lvl>
    <w:lvl w:ilvl="7" w:tplc="D356149E" w:tentative="1">
      <w:start w:val="1"/>
      <w:numFmt w:val="bullet"/>
      <w:lvlText w:val="•"/>
      <w:lvlJc w:val="left"/>
      <w:pPr>
        <w:tabs>
          <w:tab w:val="num" w:pos="5760"/>
        </w:tabs>
        <w:ind w:left="5760" w:hanging="360"/>
      </w:pPr>
      <w:rPr>
        <w:rFonts w:ascii="Arial" w:hAnsi="Arial" w:hint="default"/>
      </w:rPr>
    </w:lvl>
    <w:lvl w:ilvl="8" w:tplc="71EE44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825219E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EC1ECE"/>
    <w:multiLevelType w:val="hybridMultilevel"/>
    <w:tmpl w:val="EBFE37E0"/>
    <w:lvl w:ilvl="0" w:tplc="DA28D71C">
      <w:start w:val="1"/>
      <w:numFmt w:val="bullet"/>
      <w:lvlText w:val="•"/>
      <w:lvlJc w:val="left"/>
      <w:pPr>
        <w:tabs>
          <w:tab w:val="num" w:pos="720"/>
        </w:tabs>
        <w:ind w:left="720" w:hanging="360"/>
      </w:pPr>
      <w:rPr>
        <w:rFonts w:ascii="Arial" w:hAnsi="Arial" w:hint="default"/>
      </w:rPr>
    </w:lvl>
    <w:lvl w:ilvl="1" w:tplc="EA20784C">
      <w:numFmt w:val="bullet"/>
      <w:lvlText w:val="•"/>
      <w:lvlJc w:val="left"/>
      <w:pPr>
        <w:tabs>
          <w:tab w:val="num" w:pos="1440"/>
        </w:tabs>
        <w:ind w:left="1440" w:hanging="360"/>
      </w:pPr>
      <w:rPr>
        <w:rFonts w:ascii="Arial" w:hAnsi="Arial" w:hint="default"/>
      </w:rPr>
    </w:lvl>
    <w:lvl w:ilvl="2" w:tplc="6C347450" w:tentative="1">
      <w:start w:val="1"/>
      <w:numFmt w:val="bullet"/>
      <w:lvlText w:val="•"/>
      <w:lvlJc w:val="left"/>
      <w:pPr>
        <w:tabs>
          <w:tab w:val="num" w:pos="2160"/>
        </w:tabs>
        <w:ind w:left="2160" w:hanging="360"/>
      </w:pPr>
      <w:rPr>
        <w:rFonts w:ascii="Arial" w:hAnsi="Arial" w:hint="default"/>
      </w:rPr>
    </w:lvl>
    <w:lvl w:ilvl="3" w:tplc="BE102082" w:tentative="1">
      <w:start w:val="1"/>
      <w:numFmt w:val="bullet"/>
      <w:lvlText w:val="•"/>
      <w:lvlJc w:val="left"/>
      <w:pPr>
        <w:tabs>
          <w:tab w:val="num" w:pos="2880"/>
        </w:tabs>
        <w:ind w:left="2880" w:hanging="360"/>
      </w:pPr>
      <w:rPr>
        <w:rFonts w:ascii="Arial" w:hAnsi="Arial" w:hint="default"/>
      </w:rPr>
    </w:lvl>
    <w:lvl w:ilvl="4" w:tplc="98BA8F26" w:tentative="1">
      <w:start w:val="1"/>
      <w:numFmt w:val="bullet"/>
      <w:lvlText w:val="•"/>
      <w:lvlJc w:val="left"/>
      <w:pPr>
        <w:tabs>
          <w:tab w:val="num" w:pos="3600"/>
        </w:tabs>
        <w:ind w:left="3600" w:hanging="360"/>
      </w:pPr>
      <w:rPr>
        <w:rFonts w:ascii="Arial" w:hAnsi="Arial" w:hint="default"/>
      </w:rPr>
    </w:lvl>
    <w:lvl w:ilvl="5" w:tplc="3C3C24D8" w:tentative="1">
      <w:start w:val="1"/>
      <w:numFmt w:val="bullet"/>
      <w:lvlText w:val="•"/>
      <w:lvlJc w:val="left"/>
      <w:pPr>
        <w:tabs>
          <w:tab w:val="num" w:pos="4320"/>
        </w:tabs>
        <w:ind w:left="4320" w:hanging="360"/>
      </w:pPr>
      <w:rPr>
        <w:rFonts w:ascii="Arial" w:hAnsi="Arial" w:hint="default"/>
      </w:rPr>
    </w:lvl>
    <w:lvl w:ilvl="6" w:tplc="FB92D70A" w:tentative="1">
      <w:start w:val="1"/>
      <w:numFmt w:val="bullet"/>
      <w:lvlText w:val="•"/>
      <w:lvlJc w:val="left"/>
      <w:pPr>
        <w:tabs>
          <w:tab w:val="num" w:pos="5040"/>
        </w:tabs>
        <w:ind w:left="5040" w:hanging="360"/>
      </w:pPr>
      <w:rPr>
        <w:rFonts w:ascii="Arial" w:hAnsi="Arial" w:hint="default"/>
      </w:rPr>
    </w:lvl>
    <w:lvl w:ilvl="7" w:tplc="142C2060" w:tentative="1">
      <w:start w:val="1"/>
      <w:numFmt w:val="bullet"/>
      <w:lvlText w:val="•"/>
      <w:lvlJc w:val="left"/>
      <w:pPr>
        <w:tabs>
          <w:tab w:val="num" w:pos="5760"/>
        </w:tabs>
        <w:ind w:left="5760" w:hanging="360"/>
      </w:pPr>
      <w:rPr>
        <w:rFonts w:ascii="Arial" w:hAnsi="Arial" w:hint="default"/>
      </w:rPr>
    </w:lvl>
    <w:lvl w:ilvl="8" w:tplc="5F580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67156C"/>
    <w:multiLevelType w:val="hybridMultilevel"/>
    <w:tmpl w:val="276EEF04"/>
    <w:lvl w:ilvl="0" w:tplc="2B4A34D6">
      <w:start w:val="1"/>
      <w:numFmt w:val="bullet"/>
      <w:lvlText w:val="•"/>
      <w:lvlJc w:val="left"/>
      <w:pPr>
        <w:tabs>
          <w:tab w:val="num" w:pos="720"/>
        </w:tabs>
        <w:ind w:left="720" w:hanging="360"/>
      </w:pPr>
      <w:rPr>
        <w:rFonts w:ascii="Arial" w:hAnsi="Arial" w:hint="default"/>
      </w:rPr>
    </w:lvl>
    <w:lvl w:ilvl="1" w:tplc="76F27FAE" w:tentative="1">
      <w:start w:val="1"/>
      <w:numFmt w:val="bullet"/>
      <w:lvlText w:val="•"/>
      <w:lvlJc w:val="left"/>
      <w:pPr>
        <w:tabs>
          <w:tab w:val="num" w:pos="1440"/>
        </w:tabs>
        <w:ind w:left="1440" w:hanging="360"/>
      </w:pPr>
      <w:rPr>
        <w:rFonts w:ascii="Arial" w:hAnsi="Arial" w:hint="default"/>
      </w:rPr>
    </w:lvl>
    <w:lvl w:ilvl="2" w:tplc="ADB6C950" w:tentative="1">
      <w:start w:val="1"/>
      <w:numFmt w:val="bullet"/>
      <w:lvlText w:val="•"/>
      <w:lvlJc w:val="left"/>
      <w:pPr>
        <w:tabs>
          <w:tab w:val="num" w:pos="2160"/>
        </w:tabs>
        <w:ind w:left="2160" w:hanging="360"/>
      </w:pPr>
      <w:rPr>
        <w:rFonts w:ascii="Arial" w:hAnsi="Arial" w:hint="default"/>
      </w:rPr>
    </w:lvl>
    <w:lvl w:ilvl="3" w:tplc="B08EE982" w:tentative="1">
      <w:start w:val="1"/>
      <w:numFmt w:val="bullet"/>
      <w:lvlText w:val="•"/>
      <w:lvlJc w:val="left"/>
      <w:pPr>
        <w:tabs>
          <w:tab w:val="num" w:pos="2880"/>
        </w:tabs>
        <w:ind w:left="2880" w:hanging="360"/>
      </w:pPr>
      <w:rPr>
        <w:rFonts w:ascii="Arial" w:hAnsi="Arial" w:hint="default"/>
      </w:rPr>
    </w:lvl>
    <w:lvl w:ilvl="4" w:tplc="E55CBE18" w:tentative="1">
      <w:start w:val="1"/>
      <w:numFmt w:val="bullet"/>
      <w:lvlText w:val="•"/>
      <w:lvlJc w:val="left"/>
      <w:pPr>
        <w:tabs>
          <w:tab w:val="num" w:pos="3600"/>
        </w:tabs>
        <w:ind w:left="3600" w:hanging="360"/>
      </w:pPr>
      <w:rPr>
        <w:rFonts w:ascii="Arial" w:hAnsi="Arial" w:hint="default"/>
      </w:rPr>
    </w:lvl>
    <w:lvl w:ilvl="5" w:tplc="371487F2" w:tentative="1">
      <w:start w:val="1"/>
      <w:numFmt w:val="bullet"/>
      <w:lvlText w:val="•"/>
      <w:lvlJc w:val="left"/>
      <w:pPr>
        <w:tabs>
          <w:tab w:val="num" w:pos="4320"/>
        </w:tabs>
        <w:ind w:left="4320" w:hanging="360"/>
      </w:pPr>
      <w:rPr>
        <w:rFonts w:ascii="Arial" w:hAnsi="Arial" w:hint="default"/>
      </w:rPr>
    </w:lvl>
    <w:lvl w:ilvl="6" w:tplc="C25A9C12" w:tentative="1">
      <w:start w:val="1"/>
      <w:numFmt w:val="bullet"/>
      <w:lvlText w:val="•"/>
      <w:lvlJc w:val="left"/>
      <w:pPr>
        <w:tabs>
          <w:tab w:val="num" w:pos="5040"/>
        </w:tabs>
        <w:ind w:left="5040" w:hanging="360"/>
      </w:pPr>
      <w:rPr>
        <w:rFonts w:ascii="Arial" w:hAnsi="Arial" w:hint="default"/>
      </w:rPr>
    </w:lvl>
    <w:lvl w:ilvl="7" w:tplc="E6C01320" w:tentative="1">
      <w:start w:val="1"/>
      <w:numFmt w:val="bullet"/>
      <w:lvlText w:val="•"/>
      <w:lvlJc w:val="left"/>
      <w:pPr>
        <w:tabs>
          <w:tab w:val="num" w:pos="5760"/>
        </w:tabs>
        <w:ind w:left="5760" w:hanging="360"/>
      </w:pPr>
      <w:rPr>
        <w:rFonts w:ascii="Arial" w:hAnsi="Arial" w:hint="default"/>
      </w:rPr>
    </w:lvl>
    <w:lvl w:ilvl="8" w:tplc="272C3B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105AE"/>
    <w:multiLevelType w:val="hybridMultilevel"/>
    <w:tmpl w:val="3A4CC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45"/>
  </w:num>
  <w:num w:numId="3">
    <w:abstractNumId w:val="43"/>
  </w:num>
  <w:num w:numId="4">
    <w:abstractNumId w:val="26"/>
  </w:num>
  <w:num w:numId="5">
    <w:abstractNumId w:val="27"/>
  </w:num>
  <w:num w:numId="6">
    <w:abstractNumId w:val="3"/>
  </w:num>
  <w:num w:numId="7">
    <w:abstractNumId w:val="2"/>
  </w:num>
  <w:num w:numId="8">
    <w:abstractNumId w:val="47"/>
  </w:num>
  <w:num w:numId="9">
    <w:abstractNumId w:val="8"/>
  </w:num>
  <w:num w:numId="10">
    <w:abstractNumId w:val="4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4"/>
  </w:num>
  <w:num w:numId="15">
    <w:abstractNumId w:val="6"/>
  </w:num>
  <w:num w:numId="16">
    <w:abstractNumId w:val="22"/>
  </w:num>
  <w:num w:numId="17">
    <w:abstractNumId w:val="40"/>
  </w:num>
  <w:num w:numId="18">
    <w:abstractNumId w:val="32"/>
  </w:num>
  <w:num w:numId="19">
    <w:abstractNumId w:val="24"/>
  </w:num>
  <w:num w:numId="20">
    <w:abstractNumId w:val="12"/>
  </w:num>
  <w:num w:numId="21">
    <w:abstractNumId w:val="21"/>
  </w:num>
  <w:num w:numId="22">
    <w:abstractNumId w:val="18"/>
  </w:num>
  <w:num w:numId="23">
    <w:abstractNumId w:val="29"/>
  </w:num>
  <w:num w:numId="24">
    <w:abstractNumId w:val="11"/>
  </w:num>
  <w:num w:numId="25">
    <w:abstractNumId w:val="46"/>
  </w:num>
  <w:num w:numId="26">
    <w:abstractNumId w:val="33"/>
  </w:num>
  <w:num w:numId="27">
    <w:abstractNumId w:val="7"/>
  </w:num>
  <w:num w:numId="28">
    <w:abstractNumId w:val="37"/>
  </w:num>
  <w:num w:numId="29">
    <w:abstractNumId w:val="0"/>
  </w:num>
  <w:num w:numId="30">
    <w:abstractNumId w:val="34"/>
  </w:num>
  <w:num w:numId="31">
    <w:abstractNumId w:val="48"/>
  </w:num>
  <w:num w:numId="32">
    <w:abstractNumId w:val="9"/>
  </w:num>
  <w:num w:numId="33">
    <w:abstractNumId w:val="16"/>
  </w:num>
  <w:num w:numId="34">
    <w:abstractNumId w:val="31"/>
  </w:num>
  <w:num w:numId="35">
    <w:abstractNumId w:val="17"/>
  </w:num>
  <w:num w:numId="36">
    <w:abstractNumId w:val="23"/>
  </w:num>
  <w:num w:numId="37">
    <w:abstractNumId w:val="39"/>
  </w:num>
  <w:num w:numId="38">
    <w:abstractNumId w:val="5"/>
  </w:num>
  <w:num w:numId="39">
    <w:abstractNumId w:val="30"/>
  </w:num>
  <w:num w:numId="40">
    <w:abstractNumId w:val="15"/>
  </w:num>
  <w:num w:numId="41">
    <w:abstractNumId w:val="13"/>
  </w:num>
  <w:num w:numId="42">
    <w:abstractNumId w:val="41"/>
  </w:num>
  <w:num w:numId="43">
    <w:abstractNumId w:val="25"/>
  </w:num>
  <w:num w:numId="44">
    <w:abstractNumId w:val="1"/>
  </w:num>
  <w:num w:numId="45">
    <w:abstractNumId w:val="36"/>
  </w:num>
  <w:num w:numId="46">
    <w:abstractNumId w:val="10"/>
  </w:num>
  <w:num w:numId="47">
    <w:abstractNumId w:val="35"/>
  </w:num>
  <w:num w:numId="48">
    <w:abstractNumId w:val="19"/>
  </w:num>
  <w:num w:numId="49">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4C1"/>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B02"/>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6D1"/>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19"/>
    <w:rsid w:val="000E6425"/>
    <w:rsid w:val="000E682B"/>
    <w:rsid w:val="000E6940"/>
    <w:rsid w:val="000E6AC7"/>
    <w:rsid w:val="000E6E0B"/>
    <w:rsid w:val="000E6E0D"/>
    <w:rsid w:val="000E6ED2"/>
    <w:rsid w:val="000E6EE4"/>
    <w:rsid w:val="000E6F50"/>
    <w:rsid w:val="000E728C"/>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621"/>
    <w:rsid w:val="00107A84"/>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CC9"/>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BBC"/>
    <w:rsid w:val="00151FB7"/>
    <w:rsid w:val="00152032"/>
    <w:rsid w:val="001521F9"/>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4B64"/>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A5D"/>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3B2"/>
    <w:rsid w:val="001C54B2"/>
    <w:rsid w:val="001C59FB"/>
    <w:rsid w:val="001C5C88"/>
    <w:rsid w:val="001C6276"/>
    <w:rsid w:val="001C6301"/>
    <w:rsid w:val="001C6959"/>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A2F"/>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4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6C4"/>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743"/>
    <w:rsid w:val="002D1B24"/>
    <w:rsid w:val="002D235D"/>
    <w:rsid w:val="002D26AA"/>
    <w:rsid w:val="002D27FF"/>
    <w:rsid w:val="002D2B7D"/>
    <w:rsid w:val="002D385F"/>
    <w:rsid w:val="002D3887"/>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3D73"/>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01"/>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7E7"/>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C2C"/>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998"/>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7C7"/>
    <w:rsid w:val="0054593A"/>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3E25"/>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685"/>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E35"/>
    <w:rsid w:val="005B7173"/>
    <w:rsid w:val="005B751D"/>
    <w:rsid w:val="005B7552"/>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103"/>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954"/>
    <w:rsid w:val="00645B4B"/>
    <w:rsid w:val="00645D6F"/>
    <w:rsid w:val="0064643A"/>
    <w:rsid w:val="006468B0"/>
    <w:rsid w:val="00646A7C"/>
    <w:rsid w:val="006476AD"/>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2F2"/>
    <w:rsid w:val="006B7609"/>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ACD"/>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3E"/>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5CE"/>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75E"/>
    <w:rsid w:val="009F396A"/>
    <w:rsid w:val="009F3B01"/>
    <w:rsid w:val="009F3B3F"/>
    <w:rsid w:val="009F3B59"/>
    <w:rsid w:val="009F45DB"/>
    <w:rsid w:val="009F4613"/>
    <w:rsid w:val="009F4744"/>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29D"/>
    <w:rsid w:val="00A065BF"/>
    <w:rsid w:val="00A06A08"/>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BFB"/>
    <w:rsid w:val="00AB2E13"/>
    <w:rsid w:val="00AB31BA"/>
    <w:rsid w:val="00AB3913"/>
    <w:rsid w:val="00AB3D79"/>
    <w:rsid w:val="00AB42B7"/>
    <w:rsid w:val="00AB48A0"/>
    <w:rsid w:val="00AB48AD"/>
    <w:rsid w:val="00AB4BC7"/>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D17"/>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B1"/>
    <w:rsid w:val="00B86AD5"/>
    <w:rsid w:val="00B87026"/>
    <w:rsid w:val="00B87038"/>
    <w:rsid w:val="00B870D2"/>
    <w:rsid w:val="00B8749C"/>
    <w:rsid w:val="00B87BC1"/>
    <w:rsid w:val="00B87F8E"/>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66C2"/>
    <w:rsid w:val="00BA7047"/>
    <w:rsid w:val="00BB0110"/>
    <w:rsid w:val="00BB0297"/>
    <w:rsid w:val="00BB034A"/>
    <w:rsid w:val="00BB03AE"/>
    <w:rsid w:val="00BB05C9"/>
    <w:rsid w:val="00BB0812"/>
    <w:rsid w:val="00BB091B"/>
    <w:rsid w:val="00BB0E4A"/>
    <w:rsid w:val="00BB16ED"/>
    <w:rsid w:val="00BB17C5"/>
    <w:rsid w:val="00BB1827"/>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9EC"/>
    <w:rsid w:val="00BC3ADD"/>
    <w:rsid w:val="00BC3CAC"/>
    <w:rsid w:val="00BC3FE3"/>
    <w:rsid w:val="00BC4412"/>
    <w:rsid w:val="00BC4F13"/>
    <w:rsid w:val="00BC500D"/>
    <w:rsid w:val="00BC523C"/>
    <w:rsid w:val="00BC5A01"/>
    <w:rsid w:val="00BC636B"/>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E06"/>
    <w:rsid w:val="00BE5F8B"/>
    <w:rsid w:val="00BE623D"/>
    <w:rsid w:val="00BE6C2A"/>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CD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1FA"/>
    <w:rsid w:val="00C52A06"/>
    <w:rsid w:val="00C531E1"/>
    <w:rsid w:val="00C5321E"/>
    <w:rsid w:val="00C53729"/>
    <w:rsid w:val="00C53750"/>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208"/>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6F69"/>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2030"/>
    <w:rsid w:val="00C9284B"/>
    <w:rsid w:val="00C92CDA"/>
    <w:rsid w:val="00C92D74"/>
    <w:rsid w:val="00C92EF4"/>
    <w:rsid w:val="00C9314A"/>
    <w:rsid w:val="00C93174"/>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AED"/>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81E"/>
    <w:rsid w:val="00D44CE6"/>
    <w:rsid w:val="00D44ED3"/>
    <w:rsid w:val="00D4522B"/>
    <w:rsid w:val="00D4532D"/>
    <w:rsid w:val="00D45FE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449"/>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AC4"/>
    <w:rsid w:val="00D92B4B"/>
    <w:rsid w:val="00D92CB6"/>
    <w:rsid w:val="00D93643"/>
    <w:rsid w:val="00D93D04"/>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156"/>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BF9"/>
    <w:rsid w:val="00FE4BFD"/>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1718627010">
          <w:marLeft w:val="360"/>
          <w:marRight w:val="0"/>
          <w:marTop w:val="2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1997220293">
          <w:marLeft w:val="360"/>
          <w:marRight w:val="0"/>
          <w:marTop w:val="2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1371497978">
          <w:marLeft w:val="360"/>
          <w:marRight w:val="0"/>
          <w:marTop w:val="2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 w:id="851530941">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8A65E35-1B3E-4314-961A-76A8FBEE00D5}"/>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